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4B08F3" w14:textId="77777777" w:rsidR="00A87B16" w:rsidRDefault="00A87B16" w:rsidP="00BE244F">
      <w:pPr>
        <w:tabs>
          <w:tab w:val="left" w:pos="567"/>
        </w:tabs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32"/>
          <w:szCs w:val="32"/>
          <w:lang w:eastAsia="ar-SA"/>
        </w:rPr>
      </w:pPr>
    </w:p>
    <w:p w14:paraId="41A3121E" w14:textId="77777777" w:rsidR="00A87B16" w:rsidRDefault="00A87B16" w:rsidP="00BE244F">
      <w:pPr>
        <w:tabs>
          <w:tab w:val="left" w:pos="567"/>
        </w:tabs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32"/>
          <w:szCs w:val="32"/>
          <w:lang w:eastAsia="ar-SA"/>
        </w:rPr>
      </w:pPr>
    </w:p>
    <w:p w14:paraId="27FAD973" w14:textId="77777777" w:rsidR="00A87B16" w:rsidRDefault="00A87B16" w:rsidP="00BE244F">
      <w:pPr>
        <w:tabs>
          <w:tab w:val="left" w:pos="567"/>
        </w:tabs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32"/>
          <w:szCs w:val="32"/>
          <w:lang w:eastAsia="ar-SA"/>
        </w:rPr>
      </w:pPr>
    </w:p>
    <w:p w14:paraId="5D74CE5E" w14:textId="77777777" w:rsidR="00A87B16" w:rsidRDefault="00A87B16" w:rsidP="00BE244F">
      <w:pPr>
        <w:tabs>
          <w:tab w:val="left" w:pos="567"/>
        </w:tabs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32"/>
          <w:szCs w:val="32"/>
          <w:lang w:eastAsia="ar-SA"/>
        </w:rPr>
      </w:pPr>
    </w:p>
    <w:p w14:paraId="651DD1D3" w14:textId="77777777" w:rsidR="00A87B16" w:rsidRDefault="00A87B16" w:rsidP="00BE244F">
      <w:pPr>
        <w:tabs>
          <w:tab w:val="left" w:pos="567"/>
        </w:tabs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32"/>
          <w:szCs w:val="32"/>
          <w:lang w:eastAsia="ar-SA"/>
        </w:rPr>
      </w:pPr>
    </w:p>
    <w:p w14:paraId="44077826" w14:textId="77777777" w:rsidR="00A87B16" w:rsidRDefault="00A87B16" w:rsidP="00BE244F">
      <w:pPr>
        <w:tabs>
          <w:tab w:val="left" w:pos="567"/>
        </w:tabs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32"/>
          <w:szCs w:val="32"/>
          <w:lang w:eastAsia="ar-SA"/>
        </w:rPr>
      </w:pPr>
    </w:p>
    <w:p w14:paraId="6D99243E" w14:textId="77777777" w:rsidR="00A87B16" w:rsidRDefault="00A87B16" w:rsidP="00BE244F">
      <w:pPr>
        <w:tabs>
          <w:tab w:val="left" w:pos="567"/>
        </w:tabs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32"/>
          <w:szCs w:val="32"/>
          <w:lang w:eastAsia="ar-SA"/>
        </w:rPr>
      </w:pPr>
    </w:p>
    <w:p w14:paraId="27104195" w14:textId="77777777" w:rsidR="00A87B16" w:rsidRDefault="00A87B16" w:rsidP="00BE244F">
      <w:pPr>
        <w:tabs>
          <w:tab w:val="left" w:pos="567"/>
        </w:tabs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32"/>
          <w:szCs w:val="32"/>
          <w:lang w:eastAsia="ar-SA"/>
        </w:rPr>
      </w:pPr>
    </w:p>
    <w:p w14:paraId="35B0A9B3" w14:textId="77777777" w:rsidR="00A87B16" w:rsidRDefault="00A87B16" w:rsidP="00BE244F">
      <w:pPr>
        <w:tabs>
          <w:tab w:val="left" w:pos="567"/>
        </w:tabs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32"/>
          <w:szCs w:val="32"/>
          <w:lang w:eastAsia="ar-SA"/>
        </w:rPr>
      </w:pPr>
    </w:p>
    <w:p w14:paraId="556B172F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32"/>
          <w:szCs w:val="32"/>
          <w:lang w:eastAsia="ar-SA"/>
        </w:rPr>
      </w:pPr>
      <w:r w:rsidRPr="005E55BA">
        <w:rPr>
          <w:rFonts w:ascii="Times New Roman" w:eastAsia="Times New Roman" w:hAnsi="Times New Roman" w:cs="Times New Roman"/>
          <w:b/>
          <w:caps/>
          <w:sz w:val="32"/>
          <w:szCs w:val="32"/>
          <w:lang w:eastAsia="ar-SA"/>
        </w:rPr>
        <w:t xml:space="preserve">ALSÓNYÉK KÖZSÉG Önkormányzat </w:t>
      </w:r>
    </w:p>
    <w:p w14:paraId="08655A24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14:paraId="333FD86B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14:paraId="335E4355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5E55BA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202</w:t>
      </w:r>
      <w:r w:rsidR="000E62DF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5-2029</w:t>
      </w:r>
      <w:r w:rsidRPr="005E55BA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. évi Gazdasági Programja, Fejlesztési Terve</w:t>
      </w:r>
      <w:r w:rsidRPr="005E55BA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eastAsia="ar-SA"/>
        </w:rPr>
        <w:footnoteReference w:id="1"/>
      </w:r>
    </w:p>
    <w:p w14:paraId="4249F224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14:paraId="29DB15E3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14:paraId="54E371E4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14:paraId="34951C28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14:paraId="57660CB0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14:paraId="010193D5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14:paraId="34910854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14:paraId="3AF94FF7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14:paraId="097D86B8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14:paraId="2FA603AE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14:paraId="0EE804F4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14:paraId="7612B6D7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14:paraId="46FD4AC5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14:paraId="7E2A3A5C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14:paraId="350DD09C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14:paraId="6E08CDCE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14:paraId="62CC4F92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14:paraId="53157811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ar-SA"/>
        </w:rPr>
      </w:pPr>
    </w:p>
    <w:p w14:paraId="79AC10D2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ar-SA"/>
        </w:rPr>
      </w:pPr>
    </w:p>
    <w:p w14:paraId="590E30AA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ar-SA"/>
        </w:rPr>
      </w:pPr>
    </w:p>
    <w:p w14:paraId="106DC4A6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ar-SA"/>
        </w:rPr>
      </w:pPr>
    </w:p>
    <w:p w14:paraId="5E1DD471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ar-SA"/>
        </w:rPr>
      </w:pPr>
    </w:p>
    <w:p w14:paraId="396BDF79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ar-SA"/>
        </w:rPr>
      </w:pPr>
    </w:p>
    <w:p w14:paraId="7A68F86D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ar-SA"/>
        </w:rPr>
      </w:pPr>
    </w:p>
    <w:p w14:paraId="280F54C7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5E55BA">
        <w:br w:type="page"/>
      </w:r>
      <w:r w:rsidRPr="005E55BA">
        <w:rPr>
          <w:rFonts w:ascii="Times New Roman" w:eastAsia="Times New Roman" w:hAnsi="Times New Roman" w:cs="Times New Roman"/>
          <w:lang w:eastAsia="ar-SA"/>
        </w:rPr>
        <w:lastRenderedPageBreak/>
        <w:t>I.</w:t>
      </w:r>
    </w:p>
    <w:p w14:paraId="6F340E69" w14:textId="77777777" w:rsidR="00BE244F" w:rsidRPr="005E55BA" w:rsidRDefault="00BE244F" w:rsidP="00BE244F">
      <w:pPr>
        <w:keepNext/>
        <w:keepLines/>
        <w:tabs>
          <w:tab w:val="left" w:pos="567"/>
        </w:tabs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ar-SA"/>
        </w:rPr>
      </w:pPr>
    </w:p>
    <w:p w14:paraId="3B19D438" w14:textId="77777777" w:rsidR="00BE244F" w:rsidRPr="005E55BA" w:rsidRDefault="00BE244F" w:rsidP="00BE244F">
      <w:pPr>
        <w:keepNext/>
        <w:keepLines/>
        <w:tabs>
          <w:tab w:val="left" w:pos="567"/>
        </w:tabs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ar-SA"/>
        </w:rPr>
      </w:pPr>
    </w:p>
    <w:p w14:paraId="68EF4EC5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ar-SA"/>
        </w:rPr>
      </w:pPr>
      <w:r w:rsidRPr="005E55BA">
        <w:rPr>
          <w:rFonts w:ascii="Times New Roman" w:eastAsia="Times New Roman" w:hAnsi="Times New Roman" w:cs="Times New Roman"/>
          <w:b/>
          <w:lang w:eastAsia="ar-SA"/>
        </w:rPr>
        <w:t>Bevezető és történelmi áttekintés</w:t>
      </w:r>
    </w:p>
    <w:p w14:paraId="3FADC105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ar-SA"/>
        </w:rPr>
      </w:pPr>
    </w:p>
    <w:p w14:paraId="07D2B469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ar-SA"/>
        </w:rPr>
      </w:pPr>
    </w:p>
    <w:p w14:paraId="395FE095" w14:textId="77777777" w:rsidR="00BE244F" w:rsidRPr="005E55BA" w:rsidRDefault="00BE244F" w:rsidP="00BE244F">
      <w:pPr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Alsónyék község Tolna megye déli részén, Bátaszék város közvetlen közelében, Pörböly község szomszédságában fekvő település. A község jól megközelíthető az 56-os főúton Szekszárd, az 55-ös főúton pedig Baja irányából. Fekvésénél fogva a Sárköz természetes földrajzi tájegységébe és ennek kisebb részébe, a sárközi népviseleti, etnikai tájegységbe tartozik. A szűken vett Sárköz, a Sárvíz torkolatvidéke és a Duna közötti terület észak-déli irányban húzódó, Tolnától Bátáig terjedő része. Nyugatról - a dombvidék felől haladva - a Dunáig Őcsény, Decs, Sárpilis, Alsónyék, Pörböly és Báta községeket foglalja magába. A tájegység a rajta keresztül folyó iszapot és sarat hordó Sárvíz patakról kapta nevét, és a Duna és a Sárköz nagy árterülete határozza meg a földrajzi jellegét. A folyók szabályozása előtt a Duna és a Sárvíz áradásai gyakran elborították ezt a területet, és a lakosságot lápi életre kényszerítették. A folyóvizek lecsapolásával a lakosság életfeltételei is megváltoztak, a halászat és az állattartás mellett fokozatosan áttértek a földművelésre. </w:t>
      </w:r>
    </w:p>
    <w:p w14:paraId="2E379610" w14:textId="77777777" w:rsidR="00BE244F" w:rsidRPr="005E55BA" w:rsidRDefault="00BE244F" w:rsidP="00BE244F">
      <w:pPr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584A6CD" w14:textId="77777777" w:rsidR="00BE244F" w:rsidRPr="005E55BA" w:rsidRDefault="00BE244F" w:rsidP="00BE244F">
      <w:pPr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Sárköz már a kőkorban is lakott hely volt, amelyet </w:t>
      </w:r>
      <w:proofErr w:type="spellStart"/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>Wosinszky</w:t>
      </w:r>
      <w:proofErr w:type="spellEnd"/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Mórnak a szekszárdi múzeum névadójának 1892-ben, Alsónyéken végzett ásatásai is bizonyítanak. Később a területet kelták lakták. A római korban Alsónyék mai helyén időszakos katonai tábor volt. A honfoglalás idején a jelenlegi Alsónyéket és határát avarok és besenyők lakták, ezt a máig fennmaradt dűlőnevek bizonyítják. A település neve a honfoglaló törzsek egyikének a Nyék (határvédő akadály) törzsnek nevéből származik, az Alsó szót a XVIII. század közepétől használják az ugyancsak Tolna megyében lévő Nyék (Felsőnyék) községtől történő megkülönböztetésül. </w:t>
      </w:r>
    </w:p>
    <w:p w14:paraId="6CFFC8C8" w14:textId="77777777" w:rsidR="00BE244F" w:rsidRPr="005E55BA" w:rsidRDefault="00BE244F" w:rsidP="00BE244F">
      <w:pPr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BC69758" w14:textId="77777777" w:rsidR="00BE244F" w:rsidRPr="005E55BA" w:rsidRDefault="00BE244F" w:rsidP="00BE244F">
      <w:pPr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honfoglalástól a török hódoltság koráig terjedő időben a terület királyi birtok, melyről írásos feljegyzések tanúskodnak. A török kiűzése után a település ismét fejlődésnek indul, a sárköz többi településével egyetemben. A lakosság jellemzően </w:t>
      </w:r>
      <w:proofErr w:type="gramStart"/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>református vallású</w:t>
      </w:r>
      <w:proofErr w:type="gramEnd"/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1790-93 között kőtemplom épül a felekezet tagjainak támogatásával. </w:t>
      </w:r>
    </w:p>
    <w:p w14:paraId="7CA8DA04" w14:textId="77777777" w:rsidR="00BE244F" w:rsidRPr="005E55BA" w:rsidRDefault="00BE244F" w:rsidP="00BE244F">
      <w:pPr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C0BD7E" w14:textId="77777777" w:rsidR="00BE244F" w:rsidRPr="005E55BA" w:rsidRDefault="00BE244F" w:rsidP="00BE244F">
      <w:pPr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Az első világháború alatt rövid ideig szerb megszállás alá kerül a település, majd a két világháború között ismét </w:t>
      </w:r>
      <w:proofErr w:type="gramStart"/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>prosperáló</w:t>
      </w:r>
      <w:proofErr w:type="gramEnd"/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korszak következik életében. 1945 után az erőszakkal végrehajtott mezőgazdasági kollektivizálás a településen jellemzően nagy számban lévő módos gazdák tönkretételéhez és </w:t>
      </w:r>
      <w:proofErr w:type="gramStart"/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>ezáltal</w:t>
      </w:r>
      <w:proofErr w:type="gramEnd"/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gazdasági visszaeséshez vezet. A lakosság nagy része a környező városokban Szekszárdon, Baján és Bátaszéken talál munkalehetőséget, amelynek következtében jelentős az ingázók száma és az elvándorlás. 1970-től a rendszerváltásig Alsónyék Bátaszék közös tanácsú társtelepülése. 1986-ban önálló települési rangot kap Pörböly, amely korábban Alsónyék külterületi lakott helyeként a település része volt. </w:t>
      </w:r>
    </w:p>
    <w:p w14:paraId="2132764C" w14:textId="77777777" w:rsidR="00BE244F" w:rsidRPr="005E55BA" w:rsidRDefault="00BE244F" w:rsidP="00BE244F">
      <w:pPr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7F10E43" w14:textId="77777777" w:rsidR="00BE244F" w:rsidRPr="005E55BA" w:rsidRDefault="00BE244F" w:rsidP="00BE244F">
      <w:pPr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rendszerváltás után a település ismét önállóvá válik és saját önkormányzata vezetésével indul neki XXI. századi történetének. </w:t>
      </w:r>
    </w:p>
    <w:p w14:paraId="65BCF335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CCB346A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817894"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>A község lakossága a 20</w:t>
      </w:r>
      <w:r w:rsidR="00A87B16">
        <w:rPr>
          <w:rFonts w:ascii="Times New Roman" w:eastAsia="Times New Roman" w:hAnsi="Times New Roman" w:cs="Times New Roman"/>
          <w:sz w:val="24"/>
          <w:szCs w:val="24"/>
          <w:lang w:eastAsia="ar-SA"/>
        </w:rPr>
        <w:t>24</w:t>
      </w: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évi </w:t>
      </w:r>
      <w:r w:rsidR="00A87B16">
        <w:rPr>
          <w:rFonts w:ascii="Times New Roman" w:eastAsia="Times New Roman" w:hAnsi="Times New Roman" w:cs="Times New Roman"/>
          <w:sz w:val="24"/>
          <w:szCs w:val="24"/>
          <w:lang w:eastAsia="ar-SA"/>
        </w:rPr>
        <w:t>lakossági adatok szerint 697</w:t>
      </w: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fő.</w:t>
      </w:r>
    </w:p>
    <w:p w14:paraId="3AA67929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F82EBA5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D11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település közműhálózatai ( villamos hálózat, ivóvíz hálózat, </w:t>
      </w:r>
      <w:proofErr w:type="gramStart"/>
      <w:r w:rsidRPr="001D1190">
        <w:rPr>
          <w:rFonts w:ascii="Times New Roman" w:eastAsia="Times New Roman" w:hAnsi="Times New Roman" w:cs="Times New Roman"/>
          <w:sz w:val="24"/>
          <w:szCs w:val="24"/>
          <w:lang w:eastAsia="ar-SA"/>
        </w:rPr>
        <w:t>telefon hálózat</w:t>
      </w:r>
      <w:proofErr w:type="gramEnd"/>
      <w:r w:rsidRPr="001D1190">
        <w:rPr>
          <w:rFonts w:ascii="Times New Roman" w:eastAsia="Times New Roman" w:hAnsi="Times New Roman" w:cs="Times New Roman"/>
          <w:sz w:val="24"/>
          <w:szCs w:val="24"/>
          <w:lang w:eastAsia="ar-SA"/>
        </w:rPr>
        <w:t>, kábel tv hálózat, földgáz hálózat) - a szennyvízcsatorna rendszer kivételével - 100 %-</w:t>
      </w:r>
      <w:proofErr w:type="spellStart"/>
      <w:r w:rsidRPr="001D1190">
        <w:rPr>
          <w:rFonts w:ascii="Times New Roman" w:eastAsia="Times New Roman" w:hAnsi="Times New Roman" w:cs="Times New Roman"/>
          <w:sz w:val="24"/>
          <w:szCs w:val="24"/>
          <w:lang w:eastAsia="ar-SA"/>
        </w:rPr>
        <w:t>ban</w:t>
      </w:r>
      <w:proofErr w:type="spellEnd"/>
      <w:r w:rsidRPr="001D11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kiépítettek. A szennyvízhálózat építés előkészítése jelenleg van folyamatban. A belterületi utak teljes egészében szilárd burkolatúak, a tömegközlekedési kapcsolatok jónak mondhatók.</w:t>
      </w:r>
    </w:p>
    <w:p w14:paraId="7C96D2EF" w14:textId="77777777" w:rsidR="00BE244F" w:rsidRPr="009B2722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</w:pPr>
    </w:p>
    <w:p w14:paraId="41270B4B" w14:textId="7109DC4F" w:rsidR="00817894" w:rsidRPr="005C4A35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4A3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A képviselő-testület </w:t>
      </w:r>
      <w:r w:rsidR="00817894" w:rsidRPr="005C4A35">
        <w:rPr>
          <w:rFonts w:ascii="Times New Roman" w:eastAsia="Times New Roman" w:hAnsi="Times New Roman" w:cs="Times New Roman"/>
          <w:sz w:val="24"/>
          <w:szCs w:val="24"/>
          <w:lang w:eastAsia="ar-SA"/>
        </w:rPr>
        <w:t>Magyar Falu Program keretében több pályázatot nyújtott be</w:t>
      </w:r>
      <w:r w:rsidR="001D10B7" w:rsidRPr="005C4A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és nyert el az elmúlt ciklusban (mint pl.:</w:t>
      </w:r>
      <w:r w:rsidR="00817894" w:rsidRPr="005C4A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mind az Óvoda</w:t>
      </w:r>
      <w:r w:rsidR="001D10B7" w:rsidRPr="005C4A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udva</w:t>
      </w:r>
      <w:r w:rsidR="00AC2148" w:rsidRPr="005C4A35">
        <w:rPr>
          <w:rFonts w:ascii="Times New Roman" w:eastAsia="Times New Roman" w:hAnsi="Times New Roman" w:cs="Times New Roman"/>
          <w:sz w:val="24"/>
          <w:szCs w:val="24"/>
          <w:lang w:eastAsia="ar-SA"/>
        </w:rPr>
        <w:t>r</w:t>
      </w:r>
      <w:r w:rsidR="001D10B7" w:rsidRPr="005C4A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gramStart"/>
      <w:r w:rsidR="001D10B7" w:rsidRPr="005C4A35">
        <w:rPr>
          <w:rFonts w:ascii="Times New Roman" w:eastAsia="Times New Roman" w:hAnsi="Times New Roman" w:cs="Times New Roman"/>
          <w:sz w:val="24"/>
          <w:szCs w:val="24"/>
          <w:lang w:eastAsia="ar-SA"/>
        </w:rPr>
        <w:t>óvoda fejlesztés</w:t>
      </w:r>
      <w:proofErr w:type="gramEnd"/>
      <w:r w:rsidR="001D10B7" w:rsidRPr="005C4A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falugondnoki busz beszerzés, </w:t>
      </w:r>
      <w:r w:rsidR="00AC2148" w:rsidRPr="005C4A35">
        <w:rPr>
          <w:rFonts w:ascii="Times New Roman" w:eastAsia="Times New Roman" w:hAnsi="Times New Roman" w:cs="Times New Roman"/>
          <w:sz w:val="24"/>
          <w:szCs w:val="24"/>
          <w:lang w:eastAsia="ar-SA"/>
        </w:rPr>
        <w:t>útfelújítás</w:t>
      </w:r>
      <w:r w:rsidR="005C4A35" w:rsidRPr="005C4A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="005C4A35" w:rsidRPr="005C4A35">
        <w:rPr>
          <w:rFonts w:ascii="Times New Roman" w:eastAsia="Times New Roman" w:hAnsi="Times New Roman" w:cs="Times New Roman"/>
          <w:sz w:val="24"/>
          <w:szCs w:val="24"/>
          <w:lang w:eastAsia="ar-SA"/>
        </w:rPr>
        <w:t>gyűmölcsfák</w:t>
      </w:r>
      <w:proofErr w:type="spellEnd"/>
      <w:r w:rsidR="005C4A35" w:rsidRPr="005C4A35">
        <w:rPr>
          <w:rFonts w:ascii="Times New Roman" w:eastAsia="Times New Roman" w:hAnsi="Times New Roman" w:cs="Times New Roman"/>
          <w:sz w:val="24"/>
          <w:szCs w:val="24"/>
          <w:lang w:eastAsia="ar-SA"/>
        </w:rPr>
        <w:t>, szőlő telepítése), TOP-</w:t>
      </w:r>
      <w:proofErr w:type="spellStart"/>
      <w:r w:rsidR="005C4A35" w:rsidRPr="005C4A35">
        <w:rPr>
          <w:rFonts w:ascii="Times New Roman" w:eastAsia="Times New Roman" w:hAnsi="Times New Roman" w:cs="Times New Roman"/>
          <w:sz w:val="24"/>
          <w:szCs w:val="24"/>
          <w:lang w:eastAsia="ar-SA"/>
        </w:rPr>
        <w:t>os</w:t>
      </w:r>
      <w:proofErr w:type="spellEnd"/>
      <w:r w:rsidR="005C4A35" w:rsidRPr="005C4A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pályázatban megtörtént Alsónyék községi vízrendezés I.üteme, folytatása jövőbeli cél, valamint VP-s pályázattal megtörtént a Nyéki-hegyi út fejlesztése.</w:t>
      </w:r>
    </w:p>
    <w:p w14:paraId="11E90874" w14:textId="76DA17C1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4A35">
        <w:rPr>
          <w:rFonts w:ascii="Times New Roman" w:eastAsia="Times New Roman" w:hAnsi="Times New Roman" w:cs="Times New Roman"/>
          <w:sz w:val="24"/>
          <w:szCs w:val="24"/>
          <w:lang w:eastAsia="ar-SA"/>
        </w:rPr>
        <w:t>Pályázati tervekkel és engedélyekkel rendelkezik továbbá az önkormányzat a szennyvízcsatorna hálózat kiépítésére</w:t>
      </w:r>
      <w:r w:rsidR="005C4A35" w:rsidRPr="005C4A35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5C4A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C4A35" w:rsidRPr="005C4A35">
        <w:rPr>
          <w:rFonts w:ascii="Times New Roman" w:eastAsia="Times New Roman" w:hAnsi="Times New Roman" w:cs="Times New Roman"/>
          <w:sz w:val="24"/>
          <w:szCs w:val="24"/>
          <w:lang w:eastAsia="ar-SA"/>
        </w:rPr>
        <w:t>melynek</w:t>
      </w:r>
      <w:r w:rsidRPr="005C4A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megvalósítása</w:t>
      </w:r>
      <w:r w:rsidR="005C4A35" w:rsidRPr="005C4A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kiemelt célja az önkormányzatnak</w:t>
      </w:r>
      <w:r w:rsidRPr="005C4A3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bookmarkStart w:id="0" w:name="_GoBack"/>
      <w:bookmarkEnd w:id="0"/>
      <w:r w:rsidR="009B27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33F5F334" w14:textId="77777777" w:rsidR="00BE244F" w:rsidRPr="005E55BA" w:rsidRDefault="00BE244F" w:rsidP="00BE244F">
      <w:pPr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D7FDA0B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Mindezeket is figyelembe véve Alsónyék Község Önkormányzat Képviselő-testülete </w:t>
      </w:r>
      <w:r w:rsidRPr="005E55B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Magyarország helyi önkormányzatairól szóló 2011. évi CLXXXIX. törvény (a továbbiakban: </w:t>
      </w:r>
      <w:proofErr w:type="spellStart"/>
      <w:r w:rsidRPr="005E55B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Mötv</w:t>
      </w:r>
      <w:proofErr w:type="spellEnd"/>
      <w:r w:rsidRPr="005E55B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.) 116. §-</w:t>
      </w:r>
      <w:proofErr w:type="spellStart"/>
      <w:r w:rsidRPr="005E55B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ban</w:t>
      </w:r>
      <w:proofErr w:type="spellEnd"/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foglaltak alapján megbízatásának idejére Gazdasági</w:t>
      </w:r>
      <w:r w:rsidR="00817894"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Program, Fejlesztési Terv</w:t>
      </w: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megalkotását tartja szükségesnek.</w:t>
      </w:r>
    </w:p>
    <w:p w14:paraId="2CDCD521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2EE913A7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program összeállításakor rövid helyzetelemzés követően kiemelten foglalkoztunk az önkormányzat gazdasági feladataival, főbb vonalakban meghatározásra kerültek a településgazdálkodás, művelődés, egészségügy, szociálpolitika, illetve a község működés egyéb területein teendő főbb feladatok, prioritások. </w:t>
      </w:r>
    </w:p>
    <w:p w14:paraId="3EA3BE24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2AC24811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A program meghatározásakor figyelembe kellett venni az önkormányzat korábban meghozott döntéseit, gazdasági helyzetét, mely alapvetően befolyásolja a feladatok megvalósíthatóságát. Ez még </w:t>
      </w:r>
      <w:proofErr w:type="gramStart"/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>stabil</w:t>
      </w:r>
      <w:proofErr w:type="gramEnd"/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gazdasági viszonyok között sem könnyű feladat, így előfordulhat, hogy a most meghatározásra kerülő feladatok közül néhány</w:t>
      </w:r>
      <w:r w:rsidR="00817894"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>nak</w:t>
      </w: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˝csak˝ </w:t>
      </w:r>
      <w:r w:rsidR="00817894"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az </w:t>
      </w: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előkészítése történhet meg e program meghatározott időszakában, míg megvalósítása a következő ciklus, ciklusok feladata lesz. </w:t>
      </w:r>
    </w:p>
    <w:p w14:paraId="7A53779C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6F2087CA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>Tekintettel a körülményekre, az előttünk álló feladatok sokaságára rendkívül nagy a képviselők, a képviselő-testület, valamint a településen dolgozó szakemberek felelőssége, hisz kizárólag összefogással, együtt</w:t>
      </w:r>
      <w:r w:rsidR="00817894"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>gondolkodással lehet Alsónyék község fejlődését előmozdítani.</w:t>
      </w:r>
    </w:p>
    <w:p w14:paraId="4E0654C8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EF54FF" w14:textId="77777777" w:rsidR="00BE244F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A </w:t>
      </w:r>
      <w:proofErr w:type="spellStart"/>
      <w:r w:rsidRPr="005E55BA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Mötv</w:t>
      </w:r>
      <w:proofErr w:type="spellEnd"/>
      <w:r w:rsidRPr="005E55BA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. 13. § (1) bekezdése</w:t>
      </w:r>
      <w:r w:rsidRPr="005E55B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tételesen felsorolja, hogy az önkormányzatnak működés során mely feladatokat kell ellátni, illetve melyek azok a feladatok, melyeket ezen felül el kíván látni. A </w:t>
      </w:r>
      <w:proofErr w:type="spellStart"/>
      <w:r w:rsidRPr="005E55B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Mötv</w:t>
      </w:r>
      <w:proofErr w:type="spellEnd"/>
      <w:r w:rsidRPr="005E55B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erről az alábbiak szerint rendelkezik:</w:t>
      </w:r>
    </w:p>
    <w:p w14:paraId="6F9C9A64" w14:textId="77777777" w:rsidR="002A039A" w:rsidRPr="005E55BA" w:rsidRDefault="002A039A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5DBF3C6" w14:textId="77777777" w:rsidR="002A039A" w:rsidRPr="002A039A" w:rsidRDefault="00BE244F" w:rsidP="002A039A">
      <w:pPr>
        <w:overflowPunct w:val="0"/>
        <w:autoSpaceDE w:val="0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 xml:space="preserve"> </w:t>
      </w:r>
      <w:r w:rsidRPr="005E55B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</w:t>
      </w:r>
      <w:r w:rsid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„ 1</w:t>
      </w:r>
      <w:r w:rsidR="002A039A" w:rsidRPr="002A039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3. §</w:t>
      </w:r>
      <w:r w:rsidR="002A039A"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(1) A helyi közügyek, valamint a helyben biztosítható közfeladatok körében ellátandó helyi önkormányzati feladatok különösen:</w:t>
      </w:r>
    </w:p>
    <w:p w14:paraId="4223E01A" w14:textId="77777777" w:rsidR="002A039A" w:rsidRPr="002A039A" w:rsidRDefault="002A039A" w:rsidP="002A039A">
      <w:pPr>
        <w:overflowPunct w:val="0"/>
        <w:autoSpaceDE w:val="0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1. településfejlesztés, településrendezés;</w:t>
      </w:r>
    </w:p>
    <w:p w14:paraId="755911DF" w14:textId="77777777" w:rsidR="002A039A" w:rsidRPr="002A039A" w:rsidRDefault="002A039A" w:rsidP="002A039A">
      <w:pPr>
        <w:overflowPunct w:val="0"/>
        <w:autoSpaceDE w:val="0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2. településüzemeltetés (köztemetők kialakítása és fenntartása, a közvilágításról való gondoskodás, kéményseprő-ipari szolgáltatás biztosítása, a helyi közutak és tartozékainak kialakítása és fenntartása, közparkok és egyéb közterületek kialakítása és fenntartása, gépjárművek parkolásának biztosítása);</w:t>
      </w:r>
    </w:p>
    <w:p w14:paraId="750F7C56" w14:textId="77777777" w:rsidR="002A039A" w:rsidRPr="002A039A" w:rsidRDefault="002A039A" w:rsidP="002A039A">
      <w:pPr>
        <w:overflowPunct w:val="0"/>
        <w:autoSpaceDE w:val="0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3. a közterületek, valamint az önkormányzat tulajdonában álló közintézmény elnevezése;</w:t>
      </w:r>
    </w:p>
    <w:p w14:paraId="6E21F7D5" w14:textId="77777777" w:rsidR="002A039A" w:rsidRPr="002A039A" w:rsidRDefault="002A039A" w:rsidP="002A039A">
      <w:pPr>
        <w:overflowPunct w:val="0"/>
        <w:autoSpaceDE w:val="0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4. törvényben meghatározott kivételekkel az egészségügyi alapellátás, az egészséges életmód segítését célzó szolgáltatások;</w:t>
      </w:r>
    </w:p>
    <w:p w14:paraId="282DABAE" w14:textId="77777777" w:rsidR="002A039A" w:rsidRPr="002A039A" w:rsidRDefault="002A039A" w:rsidP="002A039A">
      <w:pPr>
        <w:overflowPunct w:val="0"/>
        <w:autoSpaceDE w:val="0"/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5. környezet-egészségügy (köztisztaság, települési környezet tisztaságának biztosítása, rovar- és rágcsálóirtás);</w:t>
      </w:r>
    </w:p>
    <w:p w14:paraId="7B1FEB14" w14:textId="77777777" w:rsidR="002A039A" w:rsidRPr="002A039A" w:rsidRDefault="002A039A" w:rsidP="002A039A">
      <w:pPr>
        <w:overflowPunct w:val="0"/>
        <w:autoSpaceDE w:val="0"/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6. óvodai ellátás;</w:t>
      </w:r>
    </w:p>
    <w:p w14:paraId="128A594D" w14:textId="77777777" w:rsidR="002A039A" w:rsidRPr="002A039A" w:rsidRDefault="002A039A" w:rsidP="002A039A">
      <w:pPr>
        <w:overflowPunct w:val="0"/>
        <w:autoSpaceDE w:val="0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7. kulturális szolgáltatás, különösen a nyilvános könyvtári ellátás biztosítása; filmszínház, előadó-művészeti szervezet támogatása, a kulturális örökség helyi védelme; a helyi közművelődési tevékenység támogatása;</w:t>
      </w:r>
    </w:p>
    <w:p w14:paraId="60909C56" w14:textId="77777777" w:rsidR="002A039A" w:rsidRPr="002A039A" w:rsidRDefault="002A039A" w:rsidP="002A039A">
      <w:pPr>
        <w:overflowPunct w:val="0"/>
        <w:autoSpaceDE w:val="0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lastRenderedPageBreak/>
        <w:t>8. gyermekjóléti szolgáltatások és ellátások;</w:t>
      </w:r>
    </w:p>
    <w:p w14:paraId="26CA8661" w14:textId="77777777" w:rsidR="002A039A" w:rsidRPr="002A039A" w:rsidRDefault="002A039A" w:rsidP="002A039A">
      <w:pPr>
        <w:overflowPunct w:val="0"/>
        <w:autoSpaceDE w:val="0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8a. szociális szolgáltatások és ellátások, amelyek keretében települési támogatás állapítható meg;</w:t>
      </w:r>
    </w:p>
    <w:p w14:paraId="429209BC" w14:textId="77777777" w:rsidR="002A039A" w:rsidRPr="002A039A" w:rsidRDefault="002A039A" w:rsidP="002A039A">
      <w:pPr>
        <w:overflowPunct w:val="0"/>
        <w:autoSpaceDE w:val="0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9. lakás- és helyiséggazdálkodás;</w:t>
      </w:r>
    </w:p>
    <w:p w14:paraId="778C4A9C" w14:textId="77777777" w:rsidR="002A039A" w:rsidRPr="002A039A" w:rsidRDefault="002A039A" w:rsidP="002A039A">
      <w:pPr>
        <w:overflowPunct w:val="0"/>
        <w:autoSpaceDE w:val="0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10. a területén hajléktalanná vált személyek ellátásának és rehabilitációjának, valamint a hajléktalanná válás megelőzésének biztosítása;</w:t>
      </w:r>
    </w:p>
    <w:p w14:paraId="5C17304A" w14:textId="77777777" w:rsidR="002A039A" w:rsidRPr="002A039A" w:rsidRDefault="002A039A" w:rsidP="002A039A">
      <w:pPr>
        <w:overflowPunct w:val="0"/>
        <w:autoSpaceDE w:val="0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11. helyi környezet- és természetvédelem, vízgazdálkodás, vízkárelhárítás;</w:t>
      </w:r>
    </w:p>
    <w:p w14:paraId="00A47D33" w14:textId="77777777" w:rsidR="002A039A" w:rsidRPr="002A039A" w:rsidRDefault="002A039A" w:rsidP="002A039A">
      <w:pPr>
        <w:overflowPunct w:val="0"/>
        <w:autoSpaceDE w:val="0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12. honvédelem, polgári védelem, katasztrófavédelem, helyi közfoglalkoztatás;</w:t>
      </w:r>
    </w:p>
    <w:p w14:paraId="4163B9BC" w14:textId="77777777" w:rsidR="002A039A" w:rsidRPr="002A039A" w:rsidRDefault="002A039A" w:rsidP="002A039A">
      <w:pPr>
        <w:overflowPunct w:val="0"/>
        <w:autoSpaceDE w:val="0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13. helyi adóval, gazdaságszervezéssel és a turizmussal kapcsolatos feladatok;</w:t>
      </w:r>
    </w:p>
    <w:p w14:paraId="29D94195" w14:textId="77777777" w:rsidR="002A039A" w:rsidRPr="002A039A" w:rsidRDefault="002A039A" w:rsidP="002A039A">
      <w:pPr>
        <w:overflowPunct w:val="0"/>
        <w:autoSpaceDE w:val="0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14. a kistermelők, őstermelők számára – jogszabályban meghatározott termékeik – értékesítési lehetőségeinek biztosítása, ideértve a hétvégi árusítás lehetőségét is;</w:t>
      </w:r>
    </w:p>
    <w:p w14:paraId="0EB5BFBB" w14:textId="77777777" w:rsidR="002A039A" w:rsidRPr="002A039A" w:rsidRDefault="002A039A" w:rsidP="002A039A">
      <w:pPr>
        <w:overflowPunct w:val="0"/>
        <w:autoSpaceDE w:val="0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15. sport, ifjúsági ügyek;</w:t>
      </w:r>
    </w:p>
    <w:p w14:paraId="6D893129" w14:textId="77777777" w:rsidR="002A039A" w:rsidRPr="002A039A" w:rsidRDefault="002A039A" w:rsidP="002A039A">
      <w:pPr>
        <w:overflowPunct w:val="0"/>
        <w:autoSpaceDE w:val="0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16. nemzetiségi ügyek;</w:t>
      </w:r>
    </w:p>
    <w:p w14:paraId="432FF5FE" w14:textId="77777777" w:rsidR="002A039A" w:rsidRPr="002A039A" w:rsidRDefault="002A039A" w:rsidP="002A039A">
      <w:pPr>
        <w:overflowPunct w:val="0"/>
        <w:autoSpaceDE w:val="0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17. közreműködés a település közbiztonságának biztosításában;</w:t>
      </w:r>
    </w:p>
    <w:p w14:paraId="21FCF41B" w14:textId="77777777" w:rsidR="002A039A" w:rsidRPr="002A039A" w:rsidRDefault="002A039A" w:rsidP="002A039A">
      <w:pPr>
        <w:overflowPunct w:val="0"/>
        <w:autoSpaceDE w:val="0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18. helyi közösségi közlekedés biztosítása;</w:t>
      </w:r>
    </w:p>
    <w:p w14:paraId="002D79B1" w14:textId="77777777" w:rsidR="002A039A" w:rsidRPr="002A039A" w:rsidRDefault="002A039A" w:rsidP="002A039A">
      <w:pPr>
        <w:overflowPunct w:val="0"/>
        <w:autoSpaceDE w:val="0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19.</w:t>
      </w:r>
    </w:p>
    <w:p w14:paraId="6BA23285" w14:textId="77777777" w:rsidR="002A039A" w:rsidRPr="002A039A" w:rsidRDefault="002A039A" w:rsidP="002A039A">
      <w:pPr>
        <w:overflowPunct w:val="0"/>
        <w:autoSpaceDE w:val="0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20. távhőszolgáltatás;</w:t>
      </w:r>
    </w:p>
    <w:p w14:paraId="48791380" w14:textId="77777777" w:rsidR="002A039A" w:rsidRPr="002A039A" w:rsidRDefault="002A039A" w:rsidP="002A039A">
      <w:pPr>
        <w:overflowPunct w:val="0"/>
        <w:autoSpaceDE w:val="0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21. víziközmű-szolgáltatás, amennyiben a víziközmű-szolgáltatásról szóló törvény </w:t>
      </w:r>
      <w:proofErr w:type="gramStart"/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rendelkezései</w:t>
      </w:r>
      <w:proofErr w:type="gramEnd"/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szerint a helyi önkormányzat ellátásért felelősnek minősül.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”</w:t>
      </w:r>
    </w:p>
    <w:p w14:paraId="67EDEF0A" w14:textId="77777777" w:rsidR="00BE244F" w:rsidRPr="005E55BA" w:rsidRDefault="00BE244F" w:rsidP="002A039A">
      <w:pPr>
        <w:overflowPunct w:val="0"/>
        <w:autoSpaceDE w:val="0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14:paraId="2DF82ECC" w14:textId="77777777" w:rsidR="00BE244F" w:rsidRPr="005E55BA" w:rsidRDefault="00BE244F" w:rsidP="00BE244F">
      <w:pPr>
        <w:overflowPunct w:val="0"/>
        <w:autoSpaceDE w:val="0"/>
        <w:spacing w:after="0" w:line="240" w:lineRule="auto"/>
        <w:ind w:left="924" w:hanging="357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14:paraId="25280B9F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>A képviselő-testület és szervei szervezeti és működési szabályzatáról szóló 2/2011.(II.15.) önk.-i rendelet ugyanakkor a szabadon választott közfeladatokról az alábbiak szerint rendelkezik:</w:t>
      </w:r>
    </w:p>
    <w:p w14:paraId="0C529F7E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8BD583F" w14:textId="77777777" w:rsidR="002A039A" w:rsidRPr="002A039A" w:rsidRDefault="002A039A" w:rsidP="002A039A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A039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6. §</w:t>
      </w:r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 (1) Az önkormányzat – a </w:t>
      </w:r>
      <w:proofErr w:type="spellStart"/>
      <w:r w:rsidR="005C4A35">
        <w:fldChar w:fldCharType="begin"/>
      </w:r>
      <w:r w:rsidR="005C4A35">
        <w:instrText xml:space="preserve"> HYPERLINK "https://njt.hu/jogszabaly/2011-189-00-00" \l "SZ13@BE1" \t "_blank" </w:instrText>
      </w:r>
      <w:r w:rsidR="005C4A35">
        <w:fldChar w:fldCharType="separate"/>
      </w:r>
      <w:r w:rsidRPr="002A039A">
        <w:rPr>
          <w:rStyle w:val="Hiperhivatkozs"/>
          <w:rFonts w:ascii="Times New Roman" w:eastAsia="Times New Roman" w:hAnsi="Times New Roman" w:cs="Times New Roman"/>
          <w:b/>
          <w:i/>
          <w:color w:val="auto"/>
          <w:sz w:val="24"/>
          <w:szCs w:val="24"/>
          <w:u w:val="none"/>
          <w:lang w:eastAsia="ar-SA"/>
        </w:rPr>
        <w:t>Mötv</w:t>
      </w:r>
      <w:proofErr w:type="spellEnd"/>
      <w:r w:rsidRPr="002A039A">
        <w:rPr>
          <w:rStyle w:val="Hiperhivatkozs"/>
          <w:rFonts w:ascii="Times New Roman" w:eastAsia="Times New Roman" w:hAnsi="Times New Roman" w:cs="Times New Roman"/>
          <w:b/>
          <w:i/>
          <w:color w:val="auto"/>
          <w:sz w:val="24"/>
          <w:szCs w:val="24"/>
          <w:u w:val="none"/>
          <w:lang w:eastAsia="ar-SA"/>
        </w:rPr>
        <w:t xml:space="preserve">. 13. § (1) </w:t>
      </w:r>
      <w:proofErr w:type="gramStart"/>
      <w:r w:rsidRPr="002A039A">
        <w:rPr>
          <w:rStyle w:val="Hiperhivatkozs"/>
          <w:rFonts w:ascii="Times New Roman" w:eastAsia="Times New Roman" w:hAnsi="Times New Roman" w:cs="Times New Roman"/>
          <w:b/>
          <w:i/>
          <w:color w:val="auto"/>
          <w:sz w:val="24"/>
          <w:szCs w:val="24"/>
          <w:u w:val="none"/>
          <w:lang w:eastAsia="ar-SA"/>
        </w:rPr>
        <w:t>bekezdés</w:t>
      </w:r>
      <w:r w:rsidR="005C4A35">
        <w:rPr>
          <w:rStyle w:val="Hiperhivatkozs"/>
          <w:rFonts w:ascii="Times New Roman" w:eastAsia="Times New Roman" w:hAnsi="Times New Roman" w:cs="Times New Roman"/>
          <w:b/>
          <w:i/>
          <w:color w:val="auto"/>
          <w:sz w:val="24"/>
          <w:szCs w:val="24"/>
          <w:u w:val="none"/>
          <w:lang w:eastAsia="ar-SA"/>
        </w:rPr>
        <w:fldChar w:fldCharType="end"/>
      </w:r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ében</w:t>
      </w:r>
      <w:proofErr w:type="gramEnd"/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meghatározott kötelező feladatain túlmenően – az alábbi szabadon választott közfeladatokat látja el:</w:t>
      </w:r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ar-SA"/>
        </w:rPr>
        <w:t>10</w:t>
      </w:r>
    </w:p>
    <w:p w14:paraId="72EF60EB" w14:textId="77777777" w:rsidR="002A039A" w:rsidRPr="002A039A" w:rsidRDefault="002A039A" w:rsidP="002A039A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proofErr w:type="gramStart"/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a</w:t>
      </w:r>
      <w:proofErr w:type="gramEnd"/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) jelzőrendszeres házi segítségnyújtás (Szt. 65. §),</w:t>
      </w:r>
    </w:p>
    <w:p w14:paraId="6466171F" w14:textId="77777777" w:rsidR="002A039A" w:rsidRPr="002A039A" w:rsidRDefault="002A039A" w:rsidP="002A039A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b) közösségi pszichiátriai ellátás (Szt. 65/</w:t>
      </w:r>
      <w:proofErr w:type="gramStart"/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A</w:t>
      </w:r>
      <w:proofErr w:type="gramEnd"/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. §),</w:t>
      </w:r>
    </w:p>
    <w:p w14:paraId="3B91F4ED" w14:textId="77777777" w:rsidR="002A039A" w:rsidRPr="002A039A" w:rsidRDefault="002A039A" w:rsidP="002A039A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c) támogató szolgáltatás (Szt. 65/C. §),</w:t>
      </w:r>
    </w:p>
    <w:p w14:paraId="696DFAD1" w14:textId="77777777" w:rsidR="002A039A" w:rsidRPr="002A039A" w:rsidRDefault="002A039A" w:rsidP="002A039A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d) utcai szociális munka (Szt. 65/E. §),</w:t>
      </w:r>
    </w:p>
    <w:p w14:paraId="3B3C1225" w14:textId="77777777" w:rsidR="002A039A" w:rsidRPr="002A039A" w:rsidRDefault="002A039A" w:rsidP="002A039A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proofErr w:type="gramStart"/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e</w:t>
      </w:r>
      <w:proofErr w:type="gramEnd"/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) nappali ellátás (Szt. 65/F. § (1) </w:t>
      </w:r>
      <w:proofErr w:type="spellStart"/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bek</w:t>
      </w:r>
      <w:proofErr w:type="spellEnd"/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. </w:t>
      </w:r>
      <w:proofErr w:type="gramStart"/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c.</w:t>
      </w:r>
      <w:proofErr w:type="gramEnd"/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) pont),</w:t>
      </w:r>
    </w:p>
    <w:p w14:paraId="0A90F6B4" w14:textId="77777777" w:rsidR="002A039A" w:rsidRPr="002A039A" w:rsidRDefault="002A039A" w:rsidP="002A039A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proofErr w:type="gramStart"/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f</w:t>
      </w:r>
      <w:proofErr w:type="gramEnd"/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) gyermekek átmeneti gondozása (Gyvt. 51. §),</w:t>
      </w:r>
    </w:p>
    <w:p w14:paraId="76550206" w14:textId="77777777" w:rsidR="002A039A" w:rsidRPr="002A039A" w:rsidRDefault="002A039A" w:rsidP="002A039A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proofErr w:type="gramStart"/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g</w:t>
      </w:r>
      <w:proofErr w:type="gramEnd"/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) </w:t>
      </w:r>
      <w:proofErr w:type="spellStart"/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fiziotherápiás</w:t>
      </w:r>
      <w:proofErr w:type="spellEnd"/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ellátás,</w:t>
      </w:r>
    </w:p>
    <w:p w14:paraId="363B8795" w14:textId="77777777" w:rsidR="002A039A" w:rsidRPr="002A039A" w:rsidRDefault="002A039A" w:rsidP="002A039A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proofErr w:type="gramStart"/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h</w:t>
      </w:r>
      <w:proofErr w:type="gramEnd"/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) civil szféra anyagi támogatása.</w:t>
      </w:r>
    </w:p>
    <w:p w14:paraId="24CD2C15" w14:textId="77777777" w:rsidR="002A039A" w:rsidRPr="002A039A" w:rsidRDefault="002A039A" w:rsidP="002A039A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(2) Az önkormányzat abban az esetben választhatja szabadon valamely közfeladat ellátását, ha;</w:t>
      </w:r>
    </w:p>
    <w:p w14:paraId="6E20EA02" w14:textId="77777777" w:rsidR="002A039A" w:rsidRPr="002A039A" w:rsidRDefault="002A039A" w:rsidP="002A039A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proofErr w:type="gramStart"/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a</w:t>
      </w:r>
      <w:proofErr w:type="gramEnd"/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) ellátása nem sérti más település érdekeit,</w:t>
      </w:r>
    </w:p>
    <w:p w14:paraId="7FBE3A65" w14:textId="77777777" w:rsidR="002A039A" w:rsidRPr="002A039A" w:rsidRDefault="002A039A" w:rsidP="002A039A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b) nem tartozik más szerv kizárólagos feladat és hatáskörébe,</w:t>
      </w:r>
    </w:p>
    <w:p w14:paraId="3FD335A5" w14:textId="77777777" w:rsidR="002A039A" w:rsidRPr="002A039A" w:rsidRDefault="002A039A" w:rsidP="002A039A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c) megvalósítása nem veszélyezteti a kötelezően előírt feladat- és hatáskörök ellátását,</w:t>
      </w:r>
    </w:p>
    <w:p w14:paraId="24BDC5A6" w14:textId="77777777" w:rsidR="002A039A" w:rsidRPr="002A039A" w:rsidRDefault="002A039A" w:rsidP="002A039A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A039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d) ellátásához szükséges feltételek fennállnak.</w:t>
      </w:r>
    </w:p>
    <w:p w14:paraId="1F542874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A0B7FD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2BF5A8D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5E55BA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A község főbb demográfiai jellemzői:</w:t>
      </w:r>
    </w:p>
    <w:p w14:paraId="02018D99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0A1C6CF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település lélekszáma összességében </w:t>
      </w:r>
      <w:r w:rsidR="00604B8A"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változó </w:t>
      </w: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tendenciát mutat. A statisztikai adatokból kitűnik, hogy </w:t>
      </w:r>
      <w:r w:rsidR="00DF403A"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="002A039A">
        <w:rPr>
          <w:rFonts w:ascii="Times New Roman" w:eastAsia="Times New Roman" w:hAnsi="Times New Roman" w:cs="Times New Roman"/>
          <w:sz w:val="24"/>
          <w:szCs w:val="24"/>
          <w:lang w:eastAsia="ar-SA"/>
        </w:rPr>
        <w:t>21</w:t>
      </w:r>
      <w:r w:rsidR="00604B8A"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>-20</w:t>
      </w:r>
      <w:r w:rsidR="00DF403A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2A039A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604B8A"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között a l</w:t>
      </w:r>
      <w:r w:rsidR="00BA4BD6"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akosságszám </w:t>
      </w:r>
      <w:r w:rsidR="00DF403A">
        <w:rPr>
          <w:rFonts w:ascii="Times New Roman" w:eastAsia="Times New Roman" w:hAnsi="Times New Roman" w:cs="Times New Roman"/>
          <w:sz w:val="24"/>
          <w:szCs w:val="24"/>
          <w:lang w:eastAsia="ar-SA"/>
        </w:rPr>
        <w:t>csökkent.</w:t>
      </w:r>
      <w:r w:rsidR="00BA4BD6"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>Erre vonatkozóan jelenítettünk meg néhány adatot.</w:t>
      </w:r>
    </w:p>
    <w:p w14:paraId="29549B5C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DD8D210" w14:textId="77777777" w:rsidR="00BE244F" w:rsidRPr="006F5EE9" w:rsidRDefault="00BE244F" w:rsidP="00BE244F">
      <w:pPr>
        <w:keepNext/>
        <w:keepLines/>
        <w:numPr>
          <w:ilvl w:val="0"/>
          <w:numId w:val="2"/>
        </w:numPr>
        <w:tabs>
          <w:tab w:val="left" w:pos="850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F5EE9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Születések, halálozások számának alakulása</w:t>
      </w:r>
    </w:p>
    <w:p w14:paraId="71FF7591" w14:textId="77777777" w:rsidR="00BE244F" w:rsidRPr="006F5EE9" w:rsidRDefault="00BE244F" w:rsidP="00BE244F">
      <w:pPr>
        <w:keepNext/>
        <w:keepLines/>
        <w:tabs>
          <w:tab w:val="left" w:pos="567"/>
        </w:tabs>
        <w:overflowPunct w:val="0"/>
        <w:autoSpaceDE w:val="0"/>
        <w:spacing w:after="0" w:line="240" w:lineRule="auto"/>
        <w:ind w:left="850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8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2"/>
        <w:gridCol w:w="2669"/>
        <w:gridCol w:w="3187"/>
      </w:tblGrid>
      <w:tr w:rsidR="00BE244F" w:rsidRPr="006F5EE9" w14:paraId="1EE41DCD" w14:textId="77777777" w:rsidTr="00C314D0">
        <w:trPr>
          <w:trHeight w:hRule="exact" w:val="397"/>
        </w:trPr>
        <w:tc>
          <w:tcPr>
            <w:tcW w:w="144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704E3FFF" w14:textId="77777777" w:rsidR="00BE244F" w:rsidRPr="006F5EE9" w:rsidRDefault="00BE244F" w:rsidP="00BE244F">
            <w:pPr>
              <w:keepNext/>
              <w:keepLines/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Év</w:t>
            </w:r>
          </w:p>
        </w:tc>
        <w:tc>
          <w:tcPr>
            <w:tcW w:w="2669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</w:tcBorders>
            <w:vAlign w:val="center"/>
          </w:tcPr>
          <w:p w14:paraId="04FA1173" w14:textId="77777777" w:rsidR="00BE244F" w:rsidRPr="006F5EE9" w:rsidRDefault="00BE244F" w:rsidP="00BE244F">
            <w:pPr>
              <w:keepNext/>
              <w:keepLines/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Születések száma (fő)</w:t>
            </w:r>
          </w:p>
        </w:tc>
        <w:tc>
          <w:tcPr>
            <w:tcW w:w="3187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087C2D57" w14:textId="77777777" w:rsidR="00BE244F" w:rsidRPr="006F5EE9" w:rsidRDefault="00BE244F" w:rsidP="00BE244F">
            <w:pPr>
              <w:keepNext/>
              <w:keepLines/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Halálozások száma (fő)</w:t>
            </w:r>
          </w:p>
        </w:tc>
      </w:tr>
      <w:tr w:rsidR="00BE244F" w:rsidRPr="006F5EE9" w14:paraId="0D436FDA" w14:textId="77777777" w:rsidTr="00C314D0">
        <w:tc>
          <w:tcPr>
            <w:tcW w:w="144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14:paraId="305807FB" w14:textId="77777777" w:rsidR="00BE244F" w:rsidRPr="006F5EE9" w:rsidRDefault="00BE244F" w:rsidP="00942EE6">
            <w:pPr>
              <w:keepNext/>
              <w:keepLines/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  <w:r w:rsidR="00942EE6"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36FF1A" w14:textId="77777777" w:rsidR="00BE244F" w:rsidRPr="006F5EE9" w:rsidRDefault="00DB37EC" w:rsidP="00BE244F">
            <w:pPr>
              <w:keepNext/>
              <w:keepLines/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24E556E6" w14:textId="77777777" w:rsidR="00BE244F" w:rsidRPr="006F5EE9" w:rsidRDefault="00FA4A76" w:rsidP="00BE244F">
            <w:pPr>
              <w:keepNext/>
              <w:keepLines/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</w:tr>
      <w:tr w:rsidR="00BE244F" w:rsidRPr="006F5EE9" w14:paraId="53CBD4CF" w14:textId="77777777" w:rsidTr="00C314D0">
        <w:tc>
          <w:tcPr>
            <w:tcW w:w="1442" w:type="dxa"/>
            <w:tcBorders>
              <w:left w:val="double" w:sz="1" w:space="0" w:color="000000"/>
              <w:bottom w:val="single" w:sz="4" w:space="0" w:color="000000"/>
            </w:tcBorders>
          </w:tcPr>
          <w:p w14:paraId="6F26BDCF" w14:textId="77777777" w:rsidR="00BE244F" w:rsidRPr="006F5EE9" w:rsidRDefault="00BE244F" w:rsidP="00942EE6">
            <w:pPr>
              <w:keepNext/>
              <w:keepLines/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  <w:r w:rsidR="00942EE6"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</w:tcBorders>
          </w:tcPr>
          <w:p w14:paraId="3C4C9035" w14:textId="77777777" w:rsidR="00BE244F" w:rsidRPr="006F5EE9" w:rsidRDefault="00DB37EC" w:rsidP="00BE244F">
            <w:pPr>
              <w:keepNext/>
              <w:keepLines/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187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60450B35" w14:textId="77777777" w:rsidR="00BE244F" w:rsidRPr="006F5EE9" w:rsidRDefault="00FA4A76" w:rsidP="00BE244F">
            <w:pPr>
              <w:keepNext/>
              <w:keepLines/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</w:tr>
      <w:tr w:rsidR="00BE244F" w:rsidRPr="006F5EE9" w14:paraId="4ADC4222" w14:textId="77777777" w:rsidTr="00C314D0">
        <w:tc>
          <w:tcPr>
            <w:tcW w:w="1442" w:type="dxa"/>
            <w:tcBorders>
              <w:left w:val="double" w:sz="1" w:space="0" w:color="000000"/>
              <w:bottom w:val="single" w:sz="4" w:space="0" w:color="000000"/>
            </w:tcBorders>
          </w:tcPr>
          <w:p w14:paraId="4DAFD9E5" w14:textId="77777777" w:rsidR="00BE244F" w:rsidRPr="006F5EE9" w:rsidRDefault="00BE244F" w:rsidP="00942EE6">
            <w:pPr>
              <w:keepNext/>
              <w:keepLines/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  <w:r w:rsidR="00942EE6"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</w:tcBorders>
          </w:tcPr>
          <w:p w14:paraId="6E471814" w14:textId="77777777" w:rsidR="00BE244F" w:rsidRPr="006F5EE9" w:rsidRDefault="00DB37EC" w:rsidP="00BE244F">
            <w:pPr>
              <w:keepNext/>
              <w:keepLines/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187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3873BB11" w14:textId="77777777" w:rsidR="00BE244F" w:rsidRPr="006F5EE9" w:rsidRDefault="00FA4A76" w:rsidP="00BE244F">
            <w:pPr>
              <w:keepNext/>
              <w:keepLines/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</w:tr>
      <w:tr w:rsidR="00BE244F" w:rsidRPr="006F5EE9" w14:paraId="609931D8" w14:textId="77777777" w:rsidTr="00C314D0">
        <w:tc>
          <w:tcPr>
            <w:tcW w:w="1442" w:type="dxa"/>
            <w:tcBorders>
              <w:left w:val="double" w:sz="1" w:space="0" w:color="000000"/>
              <w:bottom w:val="double" w:sz="1" w:space="0" w:color="000000"/>
            </w:tcBorders>
          </w:tcPr>
          <w:p w14:paraId="7EE1ECB6" w14:textId="77777777" w:rsidR="00BE244F" w:rsidRPr="006F5EE9" w:rsidRDefault="00BE244F" w:rsidP="00942EE6">
            <w:pPr>
              <w:keepNext/>
              <w:keepLines/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  <w:r w:rsidR="00942EE6"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669" w:type="dxa"/>
            <w:tcBorders>
              <w:left w:val="single" w:sz="4" w:space="0" w:color="000000"/>
              <w:bottom w:val="double" w:sz="1" w:space="0" w:color="000000"/>
            </w:tcBorders>
          </w:tcPr>
          <w:p w14:paraId="3C430491" w14:textId="77777777" w:rsidR="00BE244F" w:rsidRPr="006F5EE9" w:rsidRDefault="00DB37EC" w:rsidP="00BE244F">
            <w:pPr>
              <w:keepNext/>
              <w:keepLines/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187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14:paraId="721311A7" w14:textId="77777777" w:rsidR="00BE244F" w:rsidRPr="006F5EE9" w:rsidRDefault="00FA4A76" w:rsidP="00BE244F">
            <w:pPr>
              <w:keepNext/>
              <w:keepLines/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</w:tbl>
    <w:p w14:paraId="701A272C" w14:textId="77777777" w:rsidR="00BE244F" w:rsidRPr="006F5EE9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ind w:left="850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5DBEEB" w14:textId="77777777" w:rsidR="00BE244F" w:rsidRPr="006F5EE9" w:rsidRDefault="00BE244F" w:rsidP="0087268E">
      <w:pPr>
        <w:pStyle w:val="Listaszerbekezds"/>
        <w:numPr>
          <w:ilvl w:val="0"/>
          <w:numId w:val="2"/>
        </w:num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F5EE9">
        <w:rPr>
          <w:rFonts w:ascii="Times New Roman" w:eastAsia="Times New Roman" w:hAnsi="Times New Roman" w:cs="Times New Roman"/>
          <w:sz w:val="24"/>
          <w:szCs w:val="24"/>
          <w:lang w:eastAsia="ar-SA"/>
        </w:rPr>
        <w:t>Lakosságszám alakulása (</w:t>
      </w:r>
      <w:r w:rsidR="003829AE" w:rsidRPr="006F5EE9">
        <w:rPr>
          <w:rFonts w:ascii="Times New Roman" w:eastAsia="Times New Roman" w:hAnsi="Times New Roman" w:cs="Times New Roman"/>
          <w:sz w:val="24"/>
          <w:szCs w:val="24"/>
          <w:lang w:eastAsia="ar-SA"/>
        </w:rPr>
        <w:t>2023.</w:t>
      </w:r>
      <w:r w:rsidRPr="006F5EE9">
        <w:rPr>
          <w:rFonts w:ascii="Times New Roman" w:eastAsia="Times New Roman" w:hAnsi="Times New Roman" w:cs="Times New Roman"/>
          <w:sz w:val="24"/>
          <w:szCs w:val="24"/>
          <w:lang w:eastAsia="ar-SA"/>
        </w:rPr>
        <w:t>december 31-én)</w:t>
      </w:r>
    </w:p>
    <w:p w14:paraId="457201A1" w14:textId="77777777" w:rsidR="00BE244F" w:rsidRPr="006F5EE9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ind w:left="850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2"/>
        <w:gridCol w:w="2669"/>
      </w:tblGrid>
      <w:tr w:rsidR="0087268E" w:rsidRPr="006F5EE9" w14:paraId="4731A542" w14:textId="77777777" w:rsidTr="00DF403A">
        <w:trPr>
          <w:trHeight w:hRule="exact" w:val="685"/>
        </w:trPr>
        <w:tc>
          <w:tcPr>
            <w:tcW w:w="1442" w:type="dxa"/>
            <w:vAlign w:val="center"/>
          </w:tcPr>
          <w:p w14:paraId="41B56989" w14:textId="77777777" w:rsidR="0087268E" w:rsidRPr="006F5EE9" w:rsidRDefault="0087268E" w:rsidP="00BE244F">
            <w:pPr>
              <w:keepNext/>
              <w:keepLines/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Év</w:t>
            </w:r>
          </w:p>
        </w:tc>
        <w:tc>
          <w:tcPr>
            <w:tcW w:w="2669" w:type="dxa"/>
            <w:vAlign w:val="center"/>
          </w:tcPr>
          <w:p w14:paraId="679E83C2" w14:textId="77777777" w:rsidR="0087268E" w:rsidRPr="006F5EE9" w:rsidRDefault="0087268E" w:rsidP="00BE244F">
            <w:pPr>
              <w:keepNext/>
              <w:keepLines/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Lakosság száma (fő)</w:t>
            </w:r>
          </w:p>
        </w:tc>
      </w:tr>
      <w:tr w:rsidR="0087268E" w:rsidRPr="006F5EE9" w14:paraId="46890009" w14:textId="77777777" w:rsidTr="00DF403A">
        <w:tc>
          <w:tcPr>
            <w:tcW w:w="1442" w:type="dxa"/>
          </w:tcPr>
          <w:p w14:paraId="569DB183" w14:textId="77777777" w:rsidR="0087268E" w:rsidRPr="006F5EE9" w:rsidRDefault="00942EE6" w:rsidP="00942EE6">
            <w:pPr>
              <w:keepNext/>
              <w:keepLines/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  <w:r w:rsidR="0087268E"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669" w:type="dxa"/>
          </w:tcPr>
          <w:p w14:paraId="7AAFD4F0" w14:textId="77777777" w:rsidR="0087268E" w:rsidRPr="006F5EE9" w:rsidRDefault="003829AE" w:rsidP="003829AE">
            <w:pPr>
              <w:keepNext/>
              <w:keepLines/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724</w:t>
            </w:r>
          </w:p>
        </w:tc>
      </w:tr>
      <w:tr w:rsidR="0087268E" w:rsidRPr="006F5EE9" w14:paraId="596E1B04" w14:textId="77777777" w:rsidTr="00DF403A">
        <w:tc>
          <w:tcPr>
            <w:tcW w:w="1442" w:type="dxa"/>
          </w:tcPr>
          <w:p w14:paraId="10D3350F" w14:textId="77777777" w:rsidR="0087268E" w:rsidRPr="006F5EE9" w:rsidRDefault="0087268E" w:rsidP="00942EE6">
            <w:pPr>
              <w:keepNext/>
              <w:keepLines/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  <w:r w:rsidR="00942EE6"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669" w:type="dxa"/>
          </w:tcPr>
          <w:p w14:paraId="11A7477C" w14:textId="77777777" w:rsidR="0087268E" w:rsidRPr="006F5EE9" w:rsidRDefault="003829AE" w:rsidP="003829AE">
            <w:pPr>
              <w:keepNext/>
              <w:keepLines/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707</w:t>
            </w:r>
          </w:p>
        </w:tc>
      </w:tr>
      <w:tr w:rsidR="0087268E" w:rsidRPr="006F5EE9" w14:paraId="3DD5A192" w14:textId="77777777" w:rsidTr="00DF403A">
        <w:tc>
          <w:tcPr>
            <w:tcW w:w="1442" w:type="dxa"/>
          </w:tcPr>
          <w:p w14:paraId="700F406B" w14:textId="77777777" w:rsidR="0087268E" w:rsidRPr="006F5EE9" w:rsidRDefault="0087268E" w:rsidP="00942EE6">
            <w:pPr>
              <w:keepNext/>
              <w:keepLines/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  <w:r w:rsidR="00942EE6"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669" w:type="dxa"/>
          </w:tcPr>
          <w:p w14:paraId="14272C27" w14:textId="77777777" w:rsidR="0087268E" w:rsidRPr="006F5EE9" w:rsidRDefault="003829AE" w:rsidP="003829AE">
            <w:pPr>
              <w:keepNext/>
              <w:keepLines/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697</w:t>
            </w:r>
          </w:p>
        </w:tc>
      </w:tr>
    </w:tbl>
    <w:p w14:paraId="47A429DE" w14:textId="77777777" w:rsidR="00BE244F" w:rsidRPr="006F5EE9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ind w:left="850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FE6FC97" w14:textId="77777777" w:rsidR="00BE244F" w:rsidRPr="006F5EE9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B752FFB" w14:textId="77777777" w:rsidR="00BE244F" w:rsidRPr="006F5EE9" w:rsidRDefault="00BE244F" w:rsidP="00BE244F">
      <w:pPr>
        <w:numPr>
          <w:ilvl w:val="0"/>
          <w:numId w:val="2"/>
        </w:numPr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F5EE9">
        <w:rPr>
          <w:rFonts w:ascii="Times New Roman" w:eastAsia="Times New Roman" w:hAnsi="Times New Roman" w:cs="Times New Roman"/>
          <w:sz w:val="24"/>
          <w:szCs w:val="24"/>
          <w:lang w:eastAsia="ar-SA"/>
        </w:rPr>
        <w:t>Népe</w:t>
      </w:r>
      <w:r w:rsidR="007753C8" w:rsidRPr="006F5EE9">
        <w:rPr>
          <w:rFonts w:ascii="Times New Roman" w:eastAsia="Times New Roman" w:hAnsi="Times New Roman" w:cs="Times New Roman"/>
          <w:sz w:val="24"/>
          <w:szCs w:val="24"/>
          <w:lang w:eastAsia="ar-SA"/>
        </w:rPr>
        <w:t>s</w:t>
      </w:r>
      <w:r w:rsidR="00942EE6" w:rsidRPr="006F5E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ség kor szerinti megoszlása </w:t>
      </w:r>
      <w:r w:rsidR="003829AE" w:rsidRPr="006F5EE9">
        <w:rPr>
          <w:rFonts w:ascii="Times New Roman" w:eastAsia="Times New Roman" w:hAnsi="Times New Roman" w:cs="Times New Roman"/>
          <w:sz w:val="24"/>
          <w:szCs w:val="24"/>
          <w:lang w:eastAsia="ar-SA"/>
        </w:rPr>
        <w:t>2024. január 1-jén</w:t>
      </w:r>
    </w:p>
    <w:p w14:paraId="39BE853A" w14:textId="77777777" w:rsidR="00BE244F" w:rsidRPr="006F5EE9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8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709"/>
        <w:gridCol w:w="283"/>
        <w:gridCol w:w="1843"/>
        <w:gridCol w:w="1134"/>
        <w:gridCol w:w="1629"/>
      </w:tblGrid>
      <w:tr w:rsidR="00BE244F" w:rsidRPr="006F5EE9" w14:paraId="183E1EE6" w14:textId="77777777" w:rsidTr="00C314D0">
        <w:tc>
          <w:tcPr>
            <w:tcW w:w="17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14:paraId="5D09E220" w14:textId="77777777" w:rsidR="00BE244F" w:rsidRPr="006F5EE9" w:rsidRDefault="00BE244F" w:rsidP="00BE244F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Kor szerinti csoportosítás</w:t>
            </w:r>
          </w:p>
        </w:tc>
        <w:tc>
          <w:tcPr>
            <w:tcW w:w="709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</w:tcBorders>
          </w:tcPr>
          <w:p w14:paraId="5F34E095" w14:textId="77777777" w:rsidR="00BE244F" w:rsidRPr="006F5EE9" w:rsidRDefault="00BE244F" w:rsidP="00BE244F">
            <w:pPr>
              <w:tabs>
                <w:tab w:val="left" w:pos="567"/>
              </w:tabs>
              <w:overflowPunct w:val="0"/>
              <w:autoSpaceDE w:val="0"/>
              <w:snapToGri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Fő</w:t>
            </w:r>
          </w:p>
        </w:tc>
        <w:tc>
          <w:tcPr>
            <w:tcW w:w="283" w:type="dxa"/>
            <w:tcBorders>
              <w:left w:val="double" w:sz="1" w:space="0" w:color="000000"/>
            </w:tcBorders>
          </w:tcPr>
          <w:p w14:paraId="0A9890BE" w14:textId="77777777" w:rsidR="00BE244F" w:rsidRPr="006F5EE9" w:rsidRDefault="00BE244F" w:rsidP="00BE244F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double" w:sz="1" w:space="0" w:color="000000"/>
              <w:left w:val="double" w:sz="1" w:space="0" w:color="000000"/>
            </w:tcBorders>
          </w:tcPr>
          <w:p w14:paraId="19F58FFC" w14:textId="77777777" w:rsidR="00BE244F" w:rsidRPr="006F5EE9" w:rsidRDefault="00BE244F" w:rsidP="00BE244F">
            <w:pPr>
              <w:tabs>
                <w:tab w:val="left" w:pos="567"/>
              </w:tabs>
              <w:overflowPunct w:val="0"/>
              <w:autoSpaceDE w:val="0"/>
              <w:snapToGri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Korcsoport</w:t>
            </w:r>
          </w:p>
        </w:tc>
        <w:tc>
          <w:tcPr>
            <w:tcW w:w="1134" w:type="dxa"/>
            <w:tcBorders>
              <w:top w:val="double" w:sz="1" w:space="0" w:color="000000"/>
              <w:left w:val="single" w:sz="4" w:space="0" w:color="000000"/>
            </w:tcBorders>
          </w:tcPr>
          <w:p w14:paraId="7CA16A8B" w14:textId="77777777" w:rsidR="00BE244F" w:rsidRPr="006F5EE9" w:rsidRDefault="00BE244F" w:rsidP="00BE244F">
            <w:pPr>
              <w:tabs>
                <w:tab w:val="left" w:pos="567"/>
              </w:tabs>
              <w:overflowPunct w:val="0"/>
              <w:autoSpaceDE w:val="0"/>
              <w:snapToGri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Fő</w:t>
            </w:r>
          </w:p>
        </w:tc>
        <w:tc>
          <w:tcPr>
            <w:tcW w:w="1629" w:type="dxa"/>
            <w:tcBorders>
              <w:top w:val="double" w:sz="1" w:space="0" w:color="000000"/>
              <w:left w:val="single" w:sz="4" w:space="0" w:color="000000"/>
              <w:right w:val="double" w:sz="1" w:space="0" w:color="000000"/>
            </w:tcBorders>
          </w:tcPr>
          <w:p w14:paraId="578158F2" w14:textId="77777777" w:rsidR="00BE244F" w:rsidRPr="006F5EE9" w:rsidRDefault="00BE244F" w:rsidP="00BE244F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Megoszlás </w:t>
            </w: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%-</w:t>
            </w:r>
            <w:proofErr w:type="gramStart"/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</w:t>
            </w:r>
            <w:proofErr w:type="gramEnd"/>
          </w:p>
        </w:tc>
      </w:tr>
      <w:tr w:rsidR="00BE244F" w:rsidRPr="006F5EE9" w14:paraId="4CD0D4BF" w14:textId="77777777" w:rsidTr="00C314D0">
        <w:trPr>
          <w:cantSplit/>
          <w:trHeight w:hRule="exact" w:val="276"/>
        </w:trPr>
        <w:tc>
          <w:tcPr>
            <w:tcW w:w="1701" w:type="dxa"/>
            <w:tcBorders>
              <w:left w:val="double" w:sz="1" w:space="0" w:color="000000"/>
              <w:bottom w:val="single" w:sz="4" w:space="0" w:color="000000"/>
            </w:tcBorders>
          </w:tcPr>
          <w:p w14:paraId="22340F02" w14:textId="77777777" w:rsidR="00BE244F" w:rsidRPr="006F5EE9" w:rsidRDefault="00BE244F" w:rsidP="00BE244F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0-2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42309512" w14:textId="77777777" w:rsidR="00BE244F" w:rsidRPr="006F5EE9" w:rsidRDefault="003829AE" w:rsidP="00BE244F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283" w:type="dxa"/>
            <w:tcBorders>
              <w:left w:val="double" w:sz="1" w:space="0" w:color="000000"/>
            </w:tcBorders>
          </w:tcPr>
          <w:p w14:paraId="5CD3A91B" w14:textId="77777777" w:rsidR="00BE244F" w:rsidRPr="006F5EE9" w:rsidRDefault="00BE244F" w:rsidP="00BE244F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 w:val="restart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14:paraId="3F0B5B48" w14:textId="77777777" w:rsidR="00BE244F" w:rsidRPr="006F5EE9" w:rsidRDefault="00BE244F" w:rsidP="00BE244F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Gyermek és </w:t>
            </w:r>
          </w:p>
          <w:p w14:paraId="31B9B744" w14:textId="77777777" w:rsidR="00BE244F" w:rsidRPr="006F5EE9" w:rsidRDefault="00BE244F" w:rsidP="00BE244F">
            <w:pPr>
              <w:tabs>
                <w:tab w:val="left" w:pos="567"/>
              </w:tabs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fiatalkorú</w:t>
            </w:r>
          </w:p>
        </w:tc>
        <w:tc>
          <w:tcPr>
            <w:tcW w:w="1134" w:type="dxa"/>
            <w:vMerge w:val="restart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3CB88AF0" w14:textId="77777777" w:rsidR="00BE244F" w:rsidRPr="006F5EE9" w:rsidRDefault="00BE244F" w:rsidP="00BE244F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EB6EDDC" w14:textId="77777777" w:rsidR="00BE244F" w:rsidRPr="006F5EE9" w:rsidRDefault="00EE2CAC" w:rsidP="00BE244F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</w:t>
            </w:r>
          </w:p>
        </w:tc>
        <w:tc>
          <w:tcPr>
            <w:tcW w:w="1629" w:type="dxa"/>
            <w:vMerge w:val="restart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1ACFCE24" w14:textId="77777777" w:rsidR="00BE244F" w:rsidRPr="006F5EE9" w:rsidRDefault="00BE244F" w:rsidP="00BE244F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123FDEA" w14:textId="77777777" w:rsidR="00BE244F" w:rsidRPr="006F5EE9" w:rsidRDefault="00EE2CAC" w:rsidP="00BE244F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13,34</w:t>
            </w:r>
          </w:p>
        </w:tc>
      </w:tr>
      <w:tr w:rsidR="00BE244F" w:rsidRPr="006F5EE9" w14:paraId="1BC18230" w14:textId="77777777" w:rsidTr="00C314D0">
        <w:trPr>
          <w:cantSplit/>
          <w:trHeight w:hRule="exact" w:val="264"/>
        </w:trPr>
        <w:tc>
          <w:tcPr>
            <w:tcW w:w="1701" w:type="dxa"/>
            <w:tcBorders>
              <w:left w:val="double" w:sz="1" w:space="0" w:color="000000"/>
              <w:bottom w:val="single" w:sz="4" w:space="0" w:color="000000"/>
            </w:tcBorders>
          </w:tcPr>
          <w:p w14:paraId="027E7BF5" w14:textId="77777777" w:rsidR="00BE244F" w:rsidRPr="006F5EE9" w:rsidRDefault="00BE244F" w:rsidP="00BE244F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3-5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49660DF1" w14:textId="77777777" w:rsidR="00BE244F" w:rsidRPr="006F5EE9" w:rsidRDefault="003829AE" w:rsidP="00BE244F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283" w:type="dxa"/>
            <w:tcBorders>
              <w:left w:val="double" w:sz="1" w:space="0" w:color="000000"/>
            </w:tcBorders>
          </w:tcPr>
          <w:p w14:paraId="6B31A946" w14:textId="77777777" w:rsidR="00BE244F" w:rsidRPr="006F5EE9" w:rsidRDefault="00BE244F" w:rsidP="00BE244F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14:paraId="6B37C149" w14:textId="77777777" w:rsidR="00BE244F" w:rsidRPr="006F5EE9" w:rsidRDefault="00BE244F" w:rsidP="00BE244F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54FF0C39" w14:textId="77777777" w:rsidR="00BE244F" w:rsidRPr="006F5EE9" w:rsidRDefault="00BE244F" w:rsidP="00BE244F">
            <w:pPr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29" w:type="dxa"/>
            <w:vMerge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5784C68A" w14:textId="77777777" w:rsidR="00BE244F" w:rsidRPr="006F5EE9" w:rsidRDefault="00BE244F" w:rsidP="00BE244F">
            <w:pPr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E244F" w:rsidRPr="006F5EE9" w14:paraId="7CB4AC2A" w14:textId="77777777" w:rsidTr="00C314D0">
        <w:trPr>
          <w:cantSplit/>
          <w:trHeight w:hRule="exact" w:val="264"/>
        </w:trPr>
        <w:tc>
          <w:tcPr>
            <w:tcW w:w="1701" w:type="dxa"/>
            <w:tcBorders>
              <w:left w:val="double" w:sz="1" w:space="0" w:color="000000"/>
              <w:bottom w:val="single" w:sz="4" w:space="0" w:color="000000"/>
            </w:tcBorders>
          </w:tcPr>
          <w:p w14:paraId="69AC2E0C" w14:textId="77777777" w:rsidR="00BE244F" w:rsidRPr="006F5EE9" w:rsidRDefault="00BE244F" w:rsidP="00BE244F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6-13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0D6F6E8F" w14:textId="77777777" w:rsidR="00BE244F" w:rsidRPr="006F5EE9" w:rsidRDefault="003829AE" w:rsidP="00BE244F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283" w:type="dxa"/>
            <w:tcBorders>
              <w:left w:val="double" w:sz="1" w:space="0" w:color="000000"/>
            </w:tcBorders>
          </w:tcPr>
          <w:p w14:paraId="06F12285" w14:textId="77777777" w:rsidR="00BE244F" w:rsidRPr="006F5EE9" w:rsidRDefault="00BE244F" w:rsidP="00BE244F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14:paraId="6BC5EF20" w14:textId="77777777" w:rsidR="00BE244F" w:rsidRPr="006F5EE9" w:rsidRDefault="00BE244F" w:rsidP="00BE244F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2373A247" w14:textId="77777777" w:rsidR="00BE244F" w:rsidRPr="006F5EE9" w:rsidRDefault="00BE244F" w:rsidP="00BE244F">
            <w:pPr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29" w:type="dxa"/>
            <w:vMerge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262536D1" w14:textId="77777777" w:rsidR="00BE244F" w:rsidRPr="006F5EE9" w:rsidRDefault="00BE244F" w:rsidP="00BE244F">
            <w:pPr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E244F" w:rsidRPr="006F5EE9" w14:paraId="22D7492C" w14:textId="77777777" w:rsidTr="00C314D0">
        <w:tc>
          <w:tcPr>
            <w:tcW w:w="1701" w:type="dxa"/>
            <w:tcBorders>
              <w:left w:val="double" w:sz="1" w:space="0" w:color="000000"/>
              <w:bottom w:val="single" w:sz="4" w:space="0" w:color="000000"/>
            </w:tcBorders>
          </w:tcPr>
          <w:p w14:paraId="3A3DC8F6" w14:textId="77777777" w:rsidR="00BE244F" w:rsidRPr="006F5EE9" w:rsidRDefault="00BE244F" w:rsidP="00BE244F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14-17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6F534906" w14:textId="77777777" w:rsidR="00BE244F" w:rsidRPr="006F5EE9" w:rsidRDefault="003829AE" w:rsidP="00BE244F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283" w:type="dxa"/>
            <w:tcBorders>
              <w:left w:val="double" w:sz="1" w:space="0" w:color="000000"/>
            </w:tcBorders>
          </w:tcPr>
          <w:p w14:paraId="69256C34" w14:textId="77777777" w:rsidR="00BE244F" w:rsidRPr="006F5EE9" w:rsidRDefault="00BE244F" w:rsidP="00BE244F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left w:val="double" w:sz="1" w:space="0" w:color="000000"/>
            </w:tcBorders>
          </w:tcPr>
          <w:p w14:paraId="5BB4FF00" w14:textId="77777777" w:rsidR="00BE244F" w:rsidRPr="006F5EE9" w:rsidRDefault="00BE244F" w:rsidP="00BE244F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Munkaképes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49A7835C" w14:textId="77777777" w:rsidR="00BE244F" w:rsidRPr="006F5EE9" w:rsidRDefault="00EE2CAC" w:rsidP="00BE244F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477</w:t>
            </w:r>
          </w:p>
        </w:tc>
        <w:tc>
          <w:tcPr>
            <w:tcW w:w="1629" w:type="dxa"/>
            <w:tcBorders>
              <w:left w:val="single" w:sz="4" w:space="0" w:color="000000"/>
              <w:right w:val="double" w:sz="1" w:space="0" w:color="000000"/>
            </w:tcBorders>
          </w:tcPr>
          <w:p w14:paraId="3A672A87" w14:textId="77777777" w:rsidR="00BE244F" w:rsidRPr="006F5EE9" w:rsidRDefault="00EE2CAC" w:rsidP="00BE244F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68,44</w:t>
            </w:r>
          </w:p>
        </w:tc>
      </w:tr>
      <w:tr w:rsidR="00BE244F" w:rsidRPr="006F5EE9" w14:paraId="24384EF7" w14:textId="77777777" w:rsidTr="00C314D0">
        <w:tc>
          <w:tcPr>
            <w:tcW w:w="1701" w:type="dxa"/>
            <w:tcBorders>
              <w:left w:val="double" w:sz="1" w:space="0" w:color="000000"/>
              <w:bottom w:val="single" w:sz="4" w:space="0" w:color="000000"/>
            </w:tcBorders>
          </w:tcPr>
          <w:p w14:paraId="381EE571" w14:textId="77777777" w:rsidR="00BE244F" w:rsidRPr="006F5EE9" w:rsidRDefault="00BE244F" w:rsidP="00BE244F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18-64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1454EC55" w14:textId="77777777" w:rsidR="00BE244F" w:rsidRPr="006F5EE9" w:rsidRDefault="003829AE" w:rsidP="00BE244F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444</w:t>
            </w:r>
          </w:p>
        </w:tc>
        <w:tc>
          <w:tcPr>
            <w:tcW w:w="283" w:type="dxa"/>
            <w:tcBorders>
              <w:left w:val="double" w:sz="1" w:space="0" w:color="000000"/>
            </w:tcBorders>
          </w:tcPr>
          <w:p w14:paraId="18FB28E9" w14:textId="77777777" w:rsidR="00BE244F" w:rsidRPr="006F5EE9" w:rsidRDefault="00BE244F" w:rsidP="00BE244F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left w:val="double" w:sz="1" w:space="0" w:color="000000"/>
              <w:bottom w:val="single" w:sz="4" w:space="0" w:color="000000"/>
            </w:tcBorders>
          </w:tcPr>
          <w:p w14:paraId="765D36AD" w14:textId="77777777" w:rsidR="00BE244F" w:rsidRPr="006F5EE9" w:rsidRDefault="00BE244F" w:rsidP="00BE244F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korú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7107885A" w14:textId="77777777" w:rsidR="00BE244F" w:rsidRPr="006F5EE9" w:rsidRDefault="00BE244F" w:rsidP="00BE244F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4906C820" w14:textId="77777777" w:rsidR="00BE244F" w:rsidRPr="006F5EE9" w:rsidRDefault="00BE244F" w:rsidP="00BE244F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E244F" w:rsidRPr="006F5EE9" w14:paraId="5A35835F" w14:textId="77777777" w:rsidTr="00C314D0">
        <w:tc>
          <w:tcPr>
            <w:tcW w:w="1701" w:type="dxa"/>
            <w:tcBorders>
              <w:left w:val="double" w:sz="1" w:space="0" w:color="000000"/>
              <w:bottom w:val="double" w:sz="1" w:space="0" w:color="000000"/>
            </w:tcBorders>
          </w:tcPr>
          <w:p w14:paraId="1F3A1D51" w14:textId="77777777" w:rsidR="00BE244F" w:rsidRPr="006F5EE9" w:rsidRDefault="00BE244F" w:rsidP="00BE244F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65-</w:t>
            </w:r>
          </w:p>
        </w:tc>
        <w:tc>
          <w:tcPr>
            <w:tcW w:w="709" w:type="dxa"/>
            <w:tcBorders>
              <w:left w:val="single" w:sz="4" w:space="0" w:color="000000"/>
              <w:bottom w:val="double" w:sz="1" w:space="0" w:color="000000"/>
            </w:tcBorders>
          </w:tcPr>
          <w:p w14:paraId="13838020" w14:textId="77777777" w:rsidR="00BE244F" w:rsidRPr="006F5EE9" w:rsidRDefault="003829AE" w:rsidP="00BE244F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127</w:t>
            </w:r>
          </w:p>
        </w:tc>
        <w:tc>
          <w:tcPr>
            <w:tcW w:w="283" w:type="dxa"/>
            <w:tcBorders>
              <w:left w:val="double" w:sz="1" w:space="0" w:color="000000"/>
            </w:tcBorders>
          </w:tcPr>
          <w:p w14:paraId="36D6FAFB" w14:textId="77777777" w:rsidR="00BE244F" w:rsidRPr="006F5EE9" w:rsidRDefault="00BE244F" w:rsidP="00BE244F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left w:val="double" w:sz="1" w:space="0" w:color="000000"/>
              <w:bottom w:val="double" w:sz="1" w:space="0" w:color="000000"/>
            </w:tcBorders>
          </w:tcPr>
          <w:p w14:paraId="7067413A" w14:textId="77777777" w:rsidR="00BE244F" w:rsidRPr="006F5EE9" w:rsidRDefault="00BE244F" w:rsidP="00BE244F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Időskorú</w:t>
            </w:r>
          </w:p>
        </w:tc>
        <w:tc>
          <w:tcPr>
            <w:tcW w:w="1134" w:type="dxa"/>
            <w:tcBorders>
              <w:left w:val="single" w:sz="4" w:space="0" w:color="000000"/>
              <w:bottom w:val="double" w:sz="1" w:space="0" w:color="000000"/>
            </w:tcBorders>
          </w:tcPr>
          <w:p w14:paraId="443E4A4D" w14:textId="77777777" w:rsidR="00BE244F" w:rsidRPr="006F5EE9" w:rsidRDefault="00EE2CAC" w:rsidP="00BE244F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127</w:t>
            </w:r>
          </w:p>
        </w:tc>
        <w:tc>
          <w:tcPr>
            <w:tcW w:w="1629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14:paraId="24B54C1C" w14:textId="77777777" w:rsidR="00BE244F" w:rsidRPr="006F5EE9" w:rsidRDefault="00EE2CAC" w:rsidP="00BE244F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18,22</w:t>
            </w:r>
          </w:p>
        </w:tc>
      </w:tr>
      <w:tr w:rsidR="00BE244F" w:rsidRPr="005E55BA" w14:paraId="6AC17333" w14:textId="77777777" w:rsidTr="00C314D0">
        <w:trPr>
          <w:trHeight w:hRule="exact" w:val="397"/>
        </w:trPr>
        <w:tc>
          <w:tcPr>
            <w:tcW w:w="1701" w:type="dxa"/>
            <w:tcBorders>
              <w:left w:val="double" w:sz="1" w:space="0" w:color="000000"/>
              <w:bottom w:val="double" w:sz="1" w:space="0" w:color="000000"/>
            </w:tcBorders>
            <w:vAlign w:val="center"/>
          </w:tcPr>
          <w:p w14:paraId="51FDAC00" w14:textId="77777777" w:rsidR="00BE244F" w:rsidRPr="006F5EE9" w:rsidRDefault="00BE244F" w:rsidP="00BE244F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Összesen:</w:t>
            </w:r>
          </w:p>
        </w:tc>
        <w:tc>
          <w:tcPr>
            <w:tcW w:w="709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14:paraId="0BBC69B3" w14:textId="77777777" w:rsidR="00BE244F" w:rsidRPr="006F5EE9" w:rsidRDefault="003829AE" w:rsidP="00BE244F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697</w:t>
            </w:r>
          </w:p>
        </w:tc>
        <w:tc>
          <w:tcPr>
            <w:tcW w:w="283" w:type="dxa"/>
            <w:tcBorders>
              <w:left w:val="double" w:sz="1" w:space="0" w:color="000000"/>
            </w:tcBorders>
            <w:vAlign w:val="center"/>
          </w:tcPr>
          <w:p w14:paraId="562FA881" w14:textId="77777777" w:rsidR="00BE244F" w:rsidRPr="006F5EE9" w:rsidRDefault="00BE244F" w:rsidP="00BE244F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left w:val="double" w:sz="1" w:space="0" w:color="000000"/>
              <w:bottom w:val="double" w:sz="1" w:space="0" w:color="000000"/>
            </w:tcBorders>
            <w:vAlign w:val="center"/>
          </w:tcPr>
          <w:p w14:paraId="7D604AB4" w14:textId="77777777" w:rsidR="00BE244F" w:rsidRPr="006F5EE9" w:rsidRDefault="00BE244F" w:rsidP="00BE244F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Összesen:</w:t>
            </w:r>
          </w:p>
        </w:tc>
        <w:tc>
          <w:tcPr>
            <w:tcW w:w="1134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14:paraId="721EE688" w14:textId="77777777" w:rsidR="00BE244F" w:rsidRPr="006F5EE9" w:rsidRDefault="005758A1" w:rsidP="00BE244F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719</w:t>
            </w:r>
          </w:p>
        </w:tc>
        <w:tc>
          <w:tcPr>
            <w:tcW w:w="1629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267ED516" w14:textId="77777777" w:rsidR="00BE244F" w:rsidRPr="006F5EE9" w:rsidRDefault="00BE244F" w:rsidP="00BE244F">
            <w:pPr>
              <w:tabs>
                <w:tab w:val="left" w:pos="567"/>
              </w:tabs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</w:tbl>
    <w:p w14:paraId="1A6D4CF0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E2D4BC2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AC030A2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</w:pPr>
      <w:r w:rsidRPr="005E55B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>Szociális helyzet, foglalkoztatás politika</w:t>
      </w:r>
    </w:p>
    <w:p w14:paraId="1A16AB11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2AD7A72" w14:textId="77777777" w:rsidR="00BE244F" w:rsidRPr="006F5EE9" w:rsidRDefault="0002125E" w:rsidP="00BE244F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F5EE9">
        <w:rPr>
          <w:rFonts w:ascii="Times New Roman" w:eastAsia="Times New Roman" w:hAnsi="Times New Roman" w:cs="Times New Roman"/>
          <w:sz w:val="24"/>
          <w:szCs w:val="24"/>
          <w:lang w:eastAsia="ar-SA"/>
        </w:rPr>
        <w:t>Tájékoztatásul a településen</w:t>
      </w:r>
      <w:r w:rsidR="00BE244F" w:rsidRPr="006F5E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szociális ellátásban részesülők legfőbb adatait:</w:t>
      </w:r>
    </w:p>
    <w:p w14:paraId="043F6E5D" w14:textId="77777777" w:rsidR="0002125E" w:rsidRPr="006F5EE9" w:rsidRDefault="0002125E" w:rsidP="00BE244F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0799E82" w14:textId="77777777" w:rsidR="002531EB" w:rsidRPr="006F5EE9" w:rsidRDefault="003829AE" w:rsidP="000C4268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</w:pPr>
      <w:r w:rsidRPr="006F5EE9">
        <w:rPr>
          <w:lang w:eastAsia="ar-SA"/>
        </w:rPr>
        <w:t xml:space="preserve">  </w:t>
      </w:r>
      <w:r w:rsidR="002531EB" w:rsidRPr="006F5EE9">
        <w:rPr>
          <w:lang w:eastAsia="ar-SA"/>
        </w:rPr>
        <w:fldChar w:fldCharType="begin"/>
      </w:r>
      <w:r w:rsidR="002531EB" w:rsidRPr="006F5EE9">
        <w:rPr>
          <w:lang w:eastAsia="ar-SA"/>
        </w:rPr>
        <w:instrText xml:space="preserve"> LINK Excel.Sheet.12 "Munkafüzet1" "Munka1!S2O1:S13O4" \a \f 4 \h  \* MERGEFORMAT </w:instrText>
      </w:r>
      <w:r w:rsidR="002531EB" w:rsidRPr="006F5EE9">
        <w:rPr>
          <w:lang w:eastAsia="ar-SA"/>
        </w:rPr>
        <w:fldChar w:fldCharType="separate"/>
      </w:r>
    </w:p>
    <w:tbl>
      <w:tblPr>
        <w:tblW w:w="7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0"/>
        <w:gridCol w:w="1420"/>
        <w:gridCol w:w="960"/>
        <w:gridCol w:w="960"/>
      </w:tblGrid>
      <w:tr w:rsidR="002531EB" w:rsidRPr="006F5EE9" w14:paraId="0560801B" w14:textId="77777777" w:rsidTr="002531EB">
        <w:trPr>
          <w:trHeight w:hRule="exact" w:val="315"/>
        </w:trPr>
        <w:tc>
          <w:tcPr>
            <w:tcW w:w="4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2A7F6" w14:textId="77777777" w:rsidR="002531EB" w:rsidRPr="006F5EE9" w:rsidRDefault="002531EB" w:rsidP="002531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6F5EE9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Megnevezés</w:t>
            </w:r>
          </w:p>
        </w:tc>
        <w:tc>
          <w:tcPr>
            <w:tcW w:w="33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B24DD3" w14:textId="77777777" w:rsidR="002531EB" w:rsidRPr="006F5EE9" w:rsidRDefault="002531EB" w:rsidP="002531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6F5EE9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Ellátásban részesülők száma</w:t>
            </w:r>
          </w:p>
        </w:tc>
      </w:tr>
      <w:tr w:rsidR="002531EB" w:rsidRPr="006F5EE9" w14:paraId="72868568" w14:textId="77777777" w:rsidTr="002531EB">
        <w:trPr>
          <w:trHeight w:val="300"/>
        </w:trPr>
        <w:tc>
          <w:tcPr>
            <w:tcW w:w="4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1F473A" w14:textId="77777777" w:rsidR="002531EB" w:rsidRPr="006F5EE9" w:rsidRDefault="002531EB" w:rsidP="002531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C577B" w14:textId="77777777" w:rsidR="002531EB" w:rsidRPr="006F5EE9" w:rsidRDefault="002531EB" w:rsidP="002531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6F5EE9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4FA9A" w14:textId="77777777" w:rsidR="002531EB" w:rsidRPr="006F5EE9" w:rsidRDefault="002531EB" w:rsidP="002531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6F5EE9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EB586" w14:textId="77777777" w:rsidR="002531EB" w:rsidRPr="006F5EE9" w:rsidRDefault="002531EB" w:rsidP="002531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6F5EE9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 </w:t>
            </w:r>
          </w:p>
        </w:tc>
      </w:tr>
      <w:tr w:rsidR="002531EB" w:rsidRPr="006F5EE9" w14:paraId="6DD93DC9" w14:textId="77777777" w:rsidTr="002531EB">
        <w:trPr>
          <w:trHeight w:val="315"/>
        </w:trPr>
        <w:tc>
          <w:tcPr>
            <w:tcW w:w="4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B8DBAC" w14:textId="77777777" w:rsidR="002531EB" w:rsidRPr="006F5EE9" w:rsidRDefault="002531EB" w:rsidP="002531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016C0" w14:textId="77777777" w:rsidR="002531EB" w:rsidRPr="006F5EE9" w:rsidRDefault="002531EB" w:rsidP="002531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6F5EE9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2022.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057F3D" w14:textId="77777777" w:rsidR="002531EB" w:rsidRPr="006F5EE9" w:rsidRDefault="002531EB" w:rsidP="002531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6F5EE9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2023.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F4FE7" w14:textId="77777777" w:rsidR="002531EB" w:rsidRPr="006F5EE9" w:rsidRDefault="002531EB" w:rsidP="002531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6F5EE9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2024.</w:t>
            </w:r>
          </w:p>
        </w:tc>
      </w:tr>
      <w:tr w:rsidR="002531EB" w:rsidRPr="006F5EE9" w14:paraId="3C0E8C6A" w14:textId="77777777" w:rsidTr="002531EB">
        <w:trPr>
          <w:trHeight w:val="61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44560" w14:textId="77777777" w:rsidR="002531EB" w:rsidRPr="006F5EE9" w:rsidRDefault="002531EB" w:rsidP="002531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6F5EE9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 xml:space="preserve">települési </w:t>
            </w:r>
            <w:proofErr w:type="spellStart"/>
            <w:r w:rsidRPr="006F5EE9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támogatás_létfenntartáshoz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6495F" w14:textId="77777777" w:rsidR="002531EB" w:rsidRPr="006F5EE9" w:rsidRDefault="002531EB" w:rsidP="00253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6F5EE9">
              <w:rPr>
                <w:rFonts w:ascii="Arial" w:eastAsia="Times New Roman" w:hAnsi="Arial" w:cs="Arial"/>
                <w:color w:val="000000"/>
                <w:lang w:eastAsia="hu-H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97EA8" w14:textId="77777777" w:rsidR="002531EB" w:rsidRPr="006F5EE9" w:rsidRDefault="002531EB" w:rsidP="00253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6F5EE9">
              <w:rPr>
                <w:rFonts w:ascii="Arial" w:eastAsia="Times New Roman" w:hAnsi="Arial" w:cs="Arial"/>
                <w:color w:val="000000"/>
                <w:lang w:eastAsia="hu-H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CAEE7" w14:textId="77777777" w:rsidR="002531EB" w:rsidRPr="006F5EE9" w:rsidRDefault="002531EB" w:rsidP="00253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6F5EE9">
              <w:rPr>
                <w:rFonts w:ascii="Arial" w:eastAsia="Times New Roman" w:hAnsi="Arial" w:cs="Arial"/>
                <w:color w:val="000000"/>
                <w:lang w:eastAsia="hu-HU"/>
              </w:rPr>
              <w:t>6</w:t>
            </w:r>
          </w:p>
        </w:tc>
      </w:tr>
      <w:tr w:rsidR="002531EB" w:rsidRPr="006F5EE9" w14:paraId="40A6FC3E" w14:textId="77777777" w:rsidTr="002531EB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D96B4" w14:textId="77777777" w:rsidR="002531EB" w:rsidRPr="006F5EE9" w:rsidRDefault="002531EB" w:rsidP="002531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6F5EE9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gyógyszertámogatás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B22DA" w14:textId="77777777" w:rsidR="002531EB" w:rsidRPr="006F5EE9" w:rsidRDefault="002531EB" w:rsidP="00253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6F5EE9">
              <w:rPr>
                <w:rFonts w:ascii="Arial" w:eastAsia="Times New Roman" w:hAnsi="Arial" w:cs="Arial"/>
                <w:color w:val="000000"/>
                <w:lang w:eastAsia="hu-H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4C629" w14:textId="77777777" w:rsidR="002531EB" w:rsidRPr="006F5EE9" w:rsidRDefault="002531EB" w:rsidP="00253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6F5EE9">
              <w:rPr>
                <w:rFonts w:ascii="Arial" w:eastAsia="Times New Roman" w:hAnsi="Arial" w:cs="Arial"/>
                <w:color w:val="000000"/>
                <w:lang w:eastAsia="hu-H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2D8E0" w14:textId="77777777" w:rsidR="002531EB" w:rsidRPr="006F5EE9" w:rsidRDefault="002531EB" w:rsidP="00253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6F5EE9">
              <w:rPr>
                <w:rFonts w:ascii="Arial" w:eastAsia="Times New Roman" w:hAnsi="Arial" w:cs="Arial"/>
                <w:color w:val="000000"/>
                <w:lang w:eastAsia="hu-HU"/>
              </w:rPr>
              <w:t>1</w:t>
            </w:r>
          </w:p>
        </w:tc>
      </w:tr>
      <w:tr w:rsidR="002531EB" w:rsidRPr="006F5EE9" w14:paraId="2285FDAD" w14:textId="77777777" w:rsidTr="002531EB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79B75" w14:textId="77777777" w:rsidR="002531EB" w:rsidRPr="006F5EE9" w:rsidRDefault="002531EB" w:rsidP="002531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6F5EE9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 xml:space="preserve">étkezési támogatás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3B58A" w14:textId="77777777" w:rsidR="002531EB" w:rsidRPr="006F5EE9" w:rsidRDefault="002531EB" w:rsidP="00253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6F5EE9">
              <w:rPr>
                <w:rFonts w:ascii="Arial" w:eastAsia="Times New Roman" w:hAnsi="Arial" w:cs="Arial"/>
                <w:color w:val="000000"/>
                <w:lang w:eastAsia="hu-H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84767" w14:textId="77777777" w:rsidR="002531EB" w:rsidRPr="006F5EE9" w:rsidRDefault="002531EB" w:rsidP="00253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6F5EE9">
              <w:rPr>
                <w:rFonts w:ascii="Arial" w:eastAsia="Times New Roman" w:hAnsi="Arial" w:cs="Arial"/>
                <w:color w:val="000000"/>
                <w:lang w:eastAsia="hu-H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7ECD8" w14:textId="77777777" w:rsidR="002531EB" w:rsidRPr="006F5EE9" w:rsidRDefault="002531EB" w:rsidP="00253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6F5EE9">
              <w:rPr>
                <w:rFonts w:ascii="Arial" w:eastAsia="Times New Roman" w:hAnsi="Arial" w:cs="Arial"/>
                <w:color w:val="000000"/>
                <w:lang w:eastAsia="hu-HU"/>
              </w:rPr>
              <w:t>5</w:t>
            </w:r>
          </w:p>
        </w:tc>
      </w:tr>
      <w:tr w:rsidR="002531EB" w:rsidRPr="006F5EE9" w14:paraId="2969DCEA" w14:textId="77777777" w:rsidTr="002531EB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19C35" w14:textId="77777777" w:rsidR="002531EB" w:rsidRPr="006F5EE9" w:rsidRDefault="002531EB" w:rsidP="002531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6F5EE9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temetési támogatás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2663D" w14:textId="77777777" w:rsidR="002531EB" w:rsidRPr="006F5EE9" w:rsidRDefault="002531EB" w:rsidP="00253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6F5EE9">
              <w:rPr>
                <w:rFonts w:ascii="Arial" w:eastAsia="Times New Roman" w:hAnsi="Arial" w:cs="Arial"/>
                <w:color w:val="000000"/>
                <w:lang w:eastAsia="hu-H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8E27D" w14:textId="77777777" w:rsidR="002531EB" w:rsidRPr="006F5EE9" w:rsidRDefault="002531EB" w:rsidP="00253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6F5EE9">
              <w:rPr>
                <w:rFonts w:ascii="Arial" w:eastAsia="Times New Roman" w:hAnsi="Arial" w:cs="Arial"/>
                <w:color w:val="000000"/>
                <w:lang w:eastAsia="hu-H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5B553" w14:textId="77777777" w:rsidR="002531EB" w:rsidRPr="006F5EE9" w:rsidRDefault="002531EB" w:rsidP="00253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6F5EE9">
              <w:rPr>
                <w:rFonts w:ascii="Arial" w:eastAsia="Times New Roman" w:hAnsi="Arial" w:cs="Arial"/>
                <w:color w:val="000000"/>
                <w:lang w:eastAsia="hu-HU"/>
              </w:rPr>
              <w:t>2</w:t>
            </w:r>
          </w:p>
        </w:tc>
      </w:tr>
      <w:tr w:rsidR="002531EB" w:rsidRPr="006F5EE9" w14:paraId="1D93EEB2" w14:textId="77777777" w:rsidTr="002531EB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CB37B" w14:textId="77777777" w:rsidR="002531EB" w:rsidRPr="006F5EE9" w:rsidRDefault="002531EB" w:rsidP="002531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6F5EE9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születési segély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E518B" w14:textId="77777777" w:rsidR="002531EB" w:rsidRPr="006F5EE9" w:rsidRDefault="002531EB" w:rsidP="00253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6F5EE9">
              <w:rPr>
                <w:rFonts w:ascii="Arial" w:eastAsia="Times New Roman" w:hAnsi="Arial" w:cs="Arial"/>
                <w:color w:val="000000"/>
                <w:lang w:eastAsia="hu-H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B35DD" w14:textId="77777777" w:rsidR="002531EB" w:rsidRPr="006F5EE9" w:rsidRDefault="002531EB" w:rsidP="00253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6F5EE9">
              <w:rPr>
                <w:rFonts w:ascii="Arial" w:eastAsia="Times New Roman" w:hAnsi="Arial" w:cs="Arial"/>
                <w:color w:val="000000"/>
                <w:lang w:eastAsia="hu-H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E1622" w14:textId="77777777" w:rsidR="002531EB" w:rsidRPr="006F5EE9" w:rsidRDefault="002531EB" w:rsidP="00253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6F5EE9">
              <w:rPr>
                <w:rFonts w:ascii="Arial" w:eastAsia="Times New Roman" w:hAnsi="Arial" w:cs="Arial"/>
                <w:color w:val="000000"/>
                <w:lang w:eastAsia="hu-HU"/>
              </w:rPr>
              <w:t>8</w:t>
            </w:r>
          </w:p>
        </w:tc>
      </w:tr>
      <w:tr w:rsidR="002531EB" w:rsidRPr="006F5EE9" w14:paraId="6E06143D" w14:textId="77777777" w:rsidTr="002531EB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8DC0F" w14:textId="77777777" w:rsidR="002531EB" w:rsidRPr="006F5EE9" w:rsidRDefault="002531EB" w:rsidP="002531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6F5EE9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beiskolázási támogatás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F0A88" w14:textId="77777777" w:rsidR="002531EB" w:rsidRPr="006F5EE9" w:rsidRDefault="002531EB" w:rsidP="00253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6F5EE9">
              <w:rPr>
                <w:rFonts w:ascii="Arial" w:eastAsia="Times New Roman" w:hAnsi="Arial" w:cs="Arial"/>
                <w:color w:val="000000"/>
                <w:lang w:eastAsia="hu-HU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3F082" w14:textId="77777777" w:rsidR="002531EB" w:rsidRPr="006F5EE9" w:rsidRDefault="002531EB" w:rsidP="00253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6F5EE9">
              <w:rPr>
                <w:rFonts w:ascii="Arial" w:eastAsia="Times New Roman" w:hAnsi="Arial" w:cs="Arial"/>
                <w:color w:val="000000"/>
                <w:lang w:eastAsia="hu-HU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E4A52" w14:textId="77777777" w:rsidR="002531EB" w:rsidRPr="006F5EE9" w:rsidRDefault="002531EB" w:rsidP="00253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6F5EE9">
              <w:rPr>
                <w:rFonts w:ascii="Arial" w:eastAsia="Times New Roman" w:hAnsi="Arial" w:cs="Arial"/>
                <w:color w:val="000000"/>
                <w:lang w:eastAsia="hu-HU"/>
              </w:rPr>
              <w:t>68</w:t>
            </w:r>
          </w:p>
        </w:tc>
      </w:tr>
      <w:tr w:rsidR="002531EB" w:rsidRPr="006F5EE9" w14:paraId="69989EC0" w14:textId="77777777" w:rsidTr="002531EB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35853" w14:textId="77777777" w:rsidR="002531EB" w:rsidRPr="006F5EE9" w:rsidRDefault="002531EB" w:rsidP="002531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6F5EE9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egyszeri karácsonyi támogatás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06536" w14:textId="77777777" w:rsidR="002531EB" w:rsidRPr="006F5EE9" w:rsidRDefault="002531EB" w:rsidP="00253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6F5EE9">
              <w:rPr>
                <w:rFonts w:ascii="Arial" w:eastAsia="Times New Roman" w:hAnsi="Arial" w:cs="Arial"/>
                <w:color w:val="000000"/>
                <w:lang w:eastAsia="hu-H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7823D" w14:textId="77777777" w:rsidR="002531EB" w:rsidRPr="006F5EE9" w:rsidRDefault="002531EB" w:rsidP="00253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6F5EE9">
              <w:rPr>
                <w:rFonts w:ascii="Arial" w:eastAsia="Times New Roman" w:hAnsi="Arial" w:cs="Arial"/>
                <w:color w:val="000000"/>
                <w:lang w:eastAsia="hu-H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C2BC9" w14:textId="77777777" w:rsidR="002531EB" w:rsidRPr="006F5EE9" w:rsidRDefault="002531EB" w:rsidP="00253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6F5EE9">
              <w:rPr>
                <w:rFonts w:ascii="Arial" w:eastAsia="Times New Roman" w:hAnsi="Arial" w:cs="Arial"/>
                <w:color w:val="000000"/>
                <w:lang w:eastAsia="hu-HU"/>
              </w:rPr>
              <w:t>-</w:t>
            </w:r>
          </w:p>
        </w:tc>
      </w:tr>
      <w:tr w:rsidR="002531EB" w:rsidRPr="006F5EE9" w14:paraId="4E0EFE70" w14:textId="77777777" w:rsidTr="002531EB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F18C6" w14:textId="77777777" w:rsidR="002531EB" w:rsidRPr="006F5EE9" w:rsidRDefault="002531EB" w:rsidP="002531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6F5EE9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lastRenderedPageBreak/>
              <w:t>iskolai, óvodai étkezési hozzájárulás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6226C" w14:textId="77777777" w:rsidR="002531EB" w:rsidRPr="006F5EE9" w:rsidRDefault="002531EB" w:rsidP="00253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6F5EE9">
              <w:rPr>
                <w:rFonts w:ascii="Arial" w:eastAsia="Times New Roman" w:hAnsi="Arial" w:cs="Arial"/>
                <w:color w:val="000000"/>
                <w:lang w:eastAsia="hu-H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34F71" w14:textId="77777777" w:rsidR="002531EB" w:rsidRPr="006F5EE9" w:rsidRDefault="002531EB" w:rsidP="00253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6F5EE9">
              <w:rPr>
                <w:rFonts w:ascii="Arial" w:eastAsia="Times New Roman" w:hAnsi="Arial" w:cs="Arial"/>
                <w:color w:val="000000"/>
                <w:lang w:eastAsia="hu-H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9B8376" w14:textId="77777777" w:rsidR="002531EB" w:rsidRPr="006F5EE9" w:rsidRDefault="002531EB" w:rsidP="00253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6F5EE9">
              <w:rPr>
                <w:rFonts w:ascii="Arial" w:eastAsia="Times New Roman" w:hAnsi="Arial" w:cs="Arial"/>
                <w:color w:val="000000"/>
                <w:lang w:eastAsia="hu-HU"/>
              </w:rPr>
              <w:t>2</w:t>
            </w:r>
          </w:p>
        </w:tc>
      </w:tr>
      <w:tr w:rsidR="002531EB" w:rsidRPr="006F5EE9" w14:paraId="2D4F311D" w14:textId="77777777" w:rsidTr="002531EB">
        <w:trPr>
          <w:trHeight w:val="315"/>
        </w:trPr>
        <w:tc>
          <w:tcPr>
            <w:tcW w:w="41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43EDD9" w14:textId="77777777" w:rsidR="002531EB" w:rsidRPr="006F5EE9" w:rsidRDefault="002531EB" w:rsidP="002531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proofErr w:type="spellStart"/>
            <w:r w:rsidRPr="006F5EE9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szünidei</w:t>
            </w:r>
            <w:proofErr w:type="spellEnd"/>
            <w:r w:rsidRPr="006F5EE9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 xml:space="preserve"> étkeztetés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086B89" w14:textId="77777777" w:rsidR="002531EB" w:rsidRPr="006F5EE9" w:rsidRDefault="002531EB" w:rsidP="00253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6F5EE9">
              <w:rPr>
                <w:rFonts w:ascii="Arial" w:eastAsia="Times New Roman" w:hAnsi="Arial" w:cs="Arial"/>
                <w:color w:val="000000"/>
                <w:lang w:eastAsia="hu-HU"/>
              </w:rPr>
              <w:t>6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2281C" w14:textId="77777777" w:rsidR="002531EB" w:rsidRPr="006F5EE9" w:rsidRDefault="002531EB" w:rsidP="00253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6F5EE9">
              <w:rPr>
                <w:rFonts w:ascii="Arial" w:eastAsia="Times New Roman" w:hAnsi="Arial" w:cs="Arial"/>
                <w:color w:val="000000"/>
                <w:lang w:eastAsia="hu-HU"/>
              </w:rPr>
              <w:t>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97CA2" w14:textId="77777777" w:rsidR="002531EB" w:rsidRPr="006F5EE9" w:rsidRDefault="002531EB" w:rsidP="00253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6F5EE9">
              <w:rPr>
                <w:rFonts w:ascii="Arial" w:eastAsia="Times New Roman" w:hAnsi="Arial" w:cs="Arial"/>
                <w:color w:val="000000"/>
                <w:lang w:eastAsia="hu-HU"/>
              </w:rPr>
              <w:t>11</w:t>
            </w:r>
          </w:p>
        </w:tc>
      </w:tr>
    </w:tbl>
    <w:p w14:paraId="521BEC57" w14:textId="77777777" w:rsidR="00674981" w:rsidRDefault="002531EB" w:rsidP="000C4268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F5EE9">
        <w:rPr>
          <w:rFonts w:ascii="Times New Roman" w:eastAsia="Times New Roman" w:hAnsi="Times New Roman" w:cs="Times New Roman"/>
          <w:sz w:val="24"/>
          <w:szCs w:val="24"/>
          <w:lang w:eastAsia="ar-SA"/>
        </w:rPr>
        <w:fldChar w:fldCharType="end"/>
      </w:r>
    </w:p>
    <w:p w14:paraId="1446B866" w14:textId="77777777" w:rsidR="00674981" w:rsidRDefault="00674981" w:rsidP="000C4268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81CDF04" w14:textId="77777777" w:rsidR="00674981" w:rsidRDefault="00674981" w:rsidP="000C4268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6A4A4FA" w14:textId="77777777" w:rsidR="000C4268" w:rsidRPr="006F5EE9" w:rsidRDefault="000C4268" w:rsidP="000C4268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F5EE9">
        <w:rPr>
          <w:rFonts w:ascii="Times New Roman" w:eastAsia="Times New Roman" w:hAnsi="Times New Roman" w:cs="Times New Roman"/>
          <w:sz w:val="24"/>
          <w:szCs w:val="24"/>
          <w:lang w:eastAsia="ar-SA"/>
        </w:rPr>
        <w:t>Tájékoztatásul a nyilvá</w:t>
      </w:r>
      <w:r w:rsidR="002765F3" w:rsidRPr="006F5E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ntartott álláskeresők száma </w:t>
      </w:r>
      <w:r w:rsidR="008A09D8" w:rsidRPr="006F5EE9">
        <w:rPr>
          <w:rFonts w:ascii="Times New Roman" w:eastAsia="Times New Roman" w:hAnsi="Times New Roman" w:cs="Times New Roman"/>
          <w:sz w:val="24"/>
          <w:szCs w:val="24"/>
          <w:lang w:eastAsia="ar-SA"/>
        </w:rPr>
        <w:t>2024. évi december 20-ai állapot szerint</w:t>
      </w:r>
      <w:r w:rsidRPr="006F5E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 Nemzeti Foglalkoztatási Szolgálat statisztikai adatai alapján:</w:t>
      </w:r>
    </w:p>
    <w:p w14:paraId="7559BC7F" w14:textId="77777777" w:rsidR="000C4268" w:rsidRPr="006F5EE9" w:rsidRDefault="000C4268" w:rsidP="000C4268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6"/>
        <w:gridCol w:w="1068"/>
        <w:gridCol w:w="1190"/>
        <w:gridCol w:w="1010"/>
        <w:gridCol w:w="946"/>
        <w:gridCol w:w="899"/>
        <w:gridCol w:w="1076"/>
        <w:gridCol w:w="993"/>
        <w:gridCol w:w="1606"/>
      </w:tblGrid>
      <w:tr w:rsidR="000C4268" w:rsidRPr="006F5EE9" w14:paraId="5FAAC363" w14:textId="77777777" w:rsidTr="00C01E06">
        <w:tc>
          <w:tcPr>
            <w:tcW w:w="1125" w:type="dxa"/>
            <w:shd w:val="clear" w:color="auto" w:fill="auto"/>
          </w:tcPr>
          <w:p w14:paraId="0EA13E63" w14:textId="77777777" w:rsidR="000C4268" w:rsidRPr="006F5EE9" w:rsidRDefault="000C4268" w:rsidP="000C4268">
            <w:pPr>
              <w:widowControl w:val="0"/>
              <w:tabs>
                <w:tab w:val="left" w:pos="567"/>
              </w:tabs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település</w:t>
            </w:r>
          </w:p>
        </w:tc>
        <w:tc>
          <w:tcPr>
            <w:tcW w:w="1077" w:type="dxa"/>
            <w:shd w:val="clear" w:color="auto" w:fill="auto"/>
          </w:tcPr>
          <w:p w14:paraId="5AE32551" w14:textId="77777777" w:rsidR="000C4268" w:rsidRPr="006F5EE9" w:rsidRDefault="000C4268" w:rsidP="000C4268">
            <w:pPr>
              <w:widowControl w:val="0"/>
              <w:tabs>
                <w:tab w:val="left" w:pos="567"/>
              </w:tabs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nyilv</w:t>
            </w:r>
            <w:proofErr w:type="spellEnd"/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tartott </w:t>
            </w:r>
            <w:proofErr w:type="spellStart"/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össz</w:t>
            </w:r>
            <w:proofErr w:type="spellEnd"/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fő</w:t>
            </w:r>
          </w:p>
        </w:tc>
        <w:tc>
          <w:tcPr>
            <w:tcW w:w="1204" w:type="dxa"/>
            <w:shd w:val="clear" w:color="auto" w:fill="auto"/>
          </w:tcPr>
          <w:p w14:paraId="571B8DF5" w14:textId="77777777" w:rsidR="000C4268" w:rsidRPr="006F5EE9" w:rsidRDefault="000C4268" w:rsidP="000C4268">
            <w:pPr>
              <w:widowControl w:val="0"/>
              <w:tabs>
                <w:tab w:val="left" w:pos="567"/>
              </w:tabs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foly</w:t>
            </w:r>
            <w:proofErr w:type="spellEnd"/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nyilv</w:t>
            </w:r>
            <w:proofErr w:type="spellEnd"/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hossz (365 nap)</w:t>
            </w:r>
          </w:p>
        </w:tc>
        <w:tc>
          <w:tcPr>
            <w:tcW w:w="1012" w:type="dxa"/>
            <w:shd w:val="clear" w:color="auto" w:fill="auto"/>
          </w:tcPr>
          <w:p w14:paraId="5721E1AB" w14:textId="77777777" w:rsidR="000C4268" w:rsidRPr="006F5EE9" w:rsidRDefault="000C4268" w:rsidP="000C4268">
            <w:pPr>
              <w:widowControl w:val="0"/>
              <w:tabs>
                <w:tab w:val="left" w:pos="567"/>
              </w:tabs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Járadék </w:t>
            </w:r>
            <w:proofErr w:type="spellStart"/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tip</w:t>
            </w:r>
            <w:proofErr w:type="spellEnd"/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ell</w:t>
            </w:r>
            <w:proofErr w:type="spellEnd"/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fő</w:t>
            </w:r>
          </w:p>
        </w:tc>
        <w:tc>
          <w:tcPr>
            <w:tcW w:w="949" w:type="dxa"/>
            <w:shd w:val="clear" w:color="auto" w:fill="auto"/>
          </w:tcPr>
          <w:p w14:paraId="49DB4C04" w14:textId="77777777" w:rsidR="000C4268" w:rsidRPr="006F5EE9" w:rsidRDefault="000C4268" w:rsidP="000C4268">
            <w:pPr>
              <w:widowControl w:val="0"/>
              <w:tabs>
                <w:tab w:val="left" w:pos="567"/>
              </w:tabs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Segély </w:t>
            </w:r>
            <w:proofErr w:type="spellStart"/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tip</w:t>
            </w:r>
            <w:proofErr w:type="spellEnd"/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ell</w:t>
            </w:r>
            <w:proofErr w:type="spellEnd"/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fő</w:t>
            </w:r>
          </w:p>
        </w:tc>
        <w:tc>
          <w:tcPr>
            <w:tcW w:w="903" w:type="dxa"/>
            <w:shd w:val="clear" w:color="auto" w:fill="auto"/>
          </w:tcPr>
          <w:p w14:paraId="7D0008B2" w14:textId="77777777" w:rsidR="000C4268" w:rsidRPr="006F5EE9" w:rsidRDefault="000C4268" w:rsidP="000C4268">
            <w:pPr>
              <w:widowControl w:val="0"/>
              <w:tabs>
                <w:tab w:val="left" w:pos="567"/>
              </w:tabs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FHT, RSZS fő</w:t>
            </w:r>
          </w:p>
        </w:tc>
        <w:tc>
          <w:tcPr>
            <w:tcW w:w="1047" w:type="dxa"/>
            <w:shd w:val="clear" w:color="auto" w:fill="auto"/>
          </w:tcPr>
          <w:p w14:paraId="055A8D4D" w14:textId="77777777" w:rsidR="000C4268" w:rsidRPr="006F5EE9" w:rsidRDefault="000C4268" w:rsidP="000C4268">
            <w:pPr>
              <w:widowControl w:val="0"/>
              <w:tabs>
                <w:tab w:val="left" w:pos="567"/>
              </w:tabs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Munkav. korú népes.</w:t>
            </w: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footnoteReference w:id="2"/>
            </w: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fő</w:t>
            </w:r>
          </w:p>
        </w:tc>
        <w:tc>
          <w:tcPr>
            <w:tcW w:w="994" w:type="dxa"/>
            <w:shd w:val="clear" w:color="auto" w:fill="auto"/>
          </w:tcPr>
          <w:p w14:paraId="7DEB8787" w14:textId="77777777" w:rsidR="000C4268" w:rsidRPr="006F5EE9" w:rsidRDefault="000C4268" w:rsidP="000C4268">
            <w:pPr>
              <w:widowControl w:val="0"/>
              <w:tabs>
                <w:tab w:val="left" w:pos="567"/>
              </w:tabs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Relatív</w:t>
            </w:r>
            <w:proofErr w:type="gramEnd"/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mutató</w:t>
            </w: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footnoteReference w:id="3"/>
            </w: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%</w:t>
            </w:r>
          </w:p>
        </w:tc>
        <w:tc>
          <w:tcPr>
            <w:tcW w:w="1613" w:type="dxa"/>
            <w:shd w:val="clear" w:color="auto" w:fill="auto"/>
          </w:tcPr>
          <w:p w14:paraId="4FBB4DF6" w14:textId="77777777" w:rsidR="000C4268" w:rsidRPr="006F5EE9" w:rsidRDefault="000C4268" w:rsidP="000C4268">
            <w:pPr>
              <w:widowControl w:val="0"/>
              <w:tabs>
                <w:tab w:val="left" w:pos="567"/>
              </w:tabs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Arányszám</w:t>
            </w: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footnoteReference w:id="4"/>
            </w:r>
          </w:p>
        </w:tc>
      </w:tr>
      <w:tr w:rsidR="000C4268" w:rsidRPr="005E55BA" w14:paraId="54B8E125" w14:textId="77777777" w:rsidTr="00C01E06">
        <w:tc>
          <w:tcPr>
            <w:tcW w:w="1125" w:type="dxa"/>
            <w:shd w:val="clear" w:color="auto" w:fill="auto"/>
          </w:tcPr>
          <w:p w14:paraId="351691D2" w14:textId="77777777" w:rsidR="000C4268" w:rsidRPr="006F5EE9" w:rsidRDefault="000C4268" w:rsidP="000C4268">
            <w:pPr>
              <w:widowControl w:val="0"/>
              <w:tabs>
                <w:tab w:val="left" w:pos="567"/>
              </w:tabs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Alsónyék</w:t>
            </w:r>
          </w:p>
        </w:tc>
        <w:tc>
          <w:tcPr>
            <w:tcW w:w="1077" w:type="dxa"/>
            <w:shd w:val="clear" w:color="auto" w:fill="auto"/>
          </w:tcPr>
          <w:p w14:paraId="3DE4EB7F" w14:textId="77777777" w:rsidR="000C4268" w:rsidRPr="006F5EE9" w:rsidRDefault="008A09D8" w:rsidP="000C4268">
            <w:pPr>
              <w:widowControl w:val="0"/>
              <w:tabs>
                <w:tab w:val="left" w:pos="567"/>
              </w:tabs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1204" w:type="dxa"/>
            <w:shd w:val="clear" w:color="auto" w:fill="auto"/>
          </w:tcPr>
          <w:p w14:paraId="122B488C" w14:textId="77777777" w:rsidR="000C4268" w:rsidRPr="006F5EE9" w:rsidRDefault="008A09D8" w:rsidP="000C4268">
            <w:pPr>
              <w:widowControl w:val="0"/>
              <w:tabs>
                <w:tab w:val="left" w:pos="567"/>
              </w:tabs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012" w:type="dxa"/>
            <w:shd w:val="clear" w:color="auto" w:fill="auto"/>
          </w:tcPr>
          <w:p w14:paraId="218ADB6F" w14:textId="77777777" w:rsidR="000C4268" w:rsidRPr="006F5EE9" w:rsidRDefault="008A09D8" w:rsidP="000C4268">
            <w:pPr>
              <w:widowControl w:val="0"/>
              <w:tabs>
                <w:tab w:val="left" w:pos="567"/>
              </w:tabs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49" w:type="dxa"/>
            <w:shd w:val="clear" w:color="auto" w:fill="auto"/>
          </w:tcPr>
          <w:p w14:paraId="6710EA1E" w14:textId="77777777" w:rsidR="000C4268" w:rsidRPr="006F5EE9" w:rsidRDefault="008A09D8" w:rsidP="000C4268">
            <w:pPr>
              <w:widowControl w:val="0"/>
              <w:tabs>
                <w:tab w:val="left" w:pos="567"/>
              </w:tabs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03" w:type="dxa"/>
            <w:shd w:val="clear" w:color="auto" w:fill="auto"/>
          </w:tcPr>
          <w:p w14:paraId="0EF274F7" w14:textId="77777777" w:rsidR="000C4268" w:rsidRPr="006F5EE9" w:rsidRDefault="008A09D8" w:rsidP="000C4268">
            <w:pPr>
              <w:widowControl w:val="0"/>
              <w:tabs>
                <w:tab w:val="left" w:pos="567"/>
              </w:tabs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047" w:type="dxa"/>
            <w:shd w:val="clear" w:color="auto" w:fill="auto"/>
          </w:tcPr>
          <w:p w14:paraId="067DE912" w14:textId="77777777" w:rsidR="000C4268" w:rsidRPr="006F5EE9" w:rsidRDefault="008A09D8" w:rsidP="000C4268">
            <w:pPr>
              <w:widowControl w:val="0"/>
              <w:tabs>
                <w:tab w:val="left" w:pos="567"/>
              </w:tabs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440</w:t>
            </w:r>
          </w:p>
        </w:tc>
        <w:tc>
          <w:tcPr>
            <w:tcW w:w="994" w:type="dxa"/>
            <w:shd w:val="clear" w:color="auto" w:fill="auto"/>
          </w:tcPr>
          <w:p w14:paraId="27631A01" w14:textId="77777777" w:rsidR="000C4268" w:rsidRPr="006F5EE9" w:rsidRDefault="008A09D8" w:rsidP="000C4268">
            <w:pPr>
              <w:widowControl w:val="0"/>
              <w:tabs>
                <w:tab w:val="left" w:pos="567"/>
              </w:tabs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5,45</w:t>
            </w:r>
          </w:p>
        </w:tc>
        <w:tc>
          <w:tcPr>
            <w:tcW w:w="1613" w:type="dxa"/>
            <w:shd w:val="clear" w:color="auto" w:fill="auto"/>
          </w:tcPr>
          <w:p w14:paraId="1FE95043" w14:textId="77777777" w:rsidR="000C4268" w:rsidRPr="005E55BA" w:rsidRDefault="008A09D8" w:rsidP="000C4268">
            <w:pPr>
              <w:widowControl w:val="0"/>
              <w:tabs>
                <w:tab w:val="left" w:pos="567"/>
              </w:tabs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5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1,54</w:t>
            </w:r>
          </w:p>
        </w:tc>
      </w:tr>
    </w:tbl>
    <w:p w14:paraId="53A23B3B" w14:textId="77777777" w:rsidR="000C4268" w:rsidRPr="005E55BA" w:rsidRDefault="000C4268" w:rsidP="000C4268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1C72AC4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0C05D00" w14:textId="0F6DF642" w:rsidR="00BE244F" w:rsidRPr="006F5EE9" w:rsidRDefault="002765F3" w:rsidP="008A2E25">
      <w:pPr>
        <w:widowControl w:val="0"/>
        <w:tabs>
          <w:tab w:val="left" w:pos="567"/>
        </w:tabs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F5EE9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BE244F" w:rsidRPr="006F5E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 önkormányzat lehetőségeihez mérten mindent elkövetett a helyi foglalkoztatottság helyzetének javításán, így hatékonyan közreműködött az év során adódó közfoglalkoztatási programok helyi megvalósításában.  </w:t>
      </w:r>
    </w:p>
    <w:p w14:paraId="0EBC7A88" w14:textId="77777777" w:rsidR="00BE244F" w:rsidRPr="00942EE6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</w:pPr>
    </w:p>
    <w:p w14:paraId="6FB5695A" w14:textId="77777777" w:rsidR="00355C5F" w:rsidRPr="006F5EE9" w:rsidRDefault="00355C5F" w:rsidP="008A2E25">
      <w:pPr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D979982" w14:textId="77777777" w:rsidR="00355C5F" w:rsidRPr="006F5EE9" w:rsidRDefault="00355C5F" w:rsidP="00AD68D6">
      <w:pPr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F5EE9">
        <w:rPr>
          <w:rFonts w:ascii="Times New Roman" w:eastAsia="Times New Roman" w:hAnsi="Times New Roman" w:cs="Times New Roman"/>
          <w:sz w:val="24"/>
          <w:szCs w:val="24"/>
          <w:lang w:eastAsia="ar-SA"/>
        </w:rPr>
        <w:t>Közfoglalkoztatás:</w:t>
      </w:r>
    </w:p>
    <w:p w14:paraId="5BE8D4C9" w14:textId="77777777" w:rsidR="00355C5F" w:rsidRPr="006F5EE9" w:rsidRDefault="00355C5F" w:rsidP="008A2E25">
      <w:pPr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3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960"/>
      </w:tblGrid>
      <w:tr w:rsidR="00355C5F" w:rsidRPr="006F5EE9" w14:paraId="27F11C59" w14:textId="77777777" w:rsidTr="00355C5F">
        <w:trPr>
          <w:trHeight w:val="30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80494" w14:textId="77777777" w:rsidR="00355C5F" w:rsidRPr="006F5EE9" w:rsidRDefault="00355C5F" w:rsidP="00355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6F5EE9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2023.03.01-2023.11.30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46847" w14:textId="77777777" w:rsidR="00355C5F" w:rsidRPr="006F5EE9" w:rsidRDefault="00355C5F" w:rsidP="00355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6F5EE9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 fő</w:t>
            </w:r>
          </w:p>
        </w:tc>
      </w:tr>
      <w:tr w:rsidR="00355C5F" w:rsidRPr="006F5EE9" w14:paraId="7F8F8809" w14:textId="77777777" w:rsidTr="00355C5F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950C8" w14:textId="77777777" w:rsidR="00355C5F" w:rsidRPr="006F5EE9" w:rsidRDefault="00355C5F" w:rsidP="00355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6F5EE9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2023.12.01-2024.02.29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CE951" w14:textId="77777777" w:rsidR="00355C5F" w:rsidRPr="006F5EE9" w:rsidRDefault="00355C5F" w:rsidP="00355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6F5EE9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 fő</w:t>
            </w:r>
          </w:p>
        </w:tc>
      </w:tr>
      <w:tr w:rsidR="00355C5F" w:rsidRPr="006F5EE9" w14:paraId="7676DFF5" w14:textId="77777777" w:rsidTr="00355C5F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2C9A4" w14:textId="77777777" w:rsidR="00355C5F" w:rsidRPr="006F5EE9" w:rsidRDefault="00355C5F" w:rsidP="00355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6F5EE9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2024.03.01-2024.08.31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E6289" w14:textId="77777777" w:rsidR="00355C5F" w:rsidRPr="006F5EE9" w:rsidRDefault="00355C5F" w:rsidP="00355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6F5EE9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 fő</w:t>
            </w:r>
          </w:p>
        </w:tc>
      </w:tr>
      <w:tr w:rsidR="00355C5F" w:rsidRPr="006F5EE9" w14:paraId="0BA94AB3" w14:textId="77777777" w:rsidTr="00355C5F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B111" w14:textId="77777777" w:rsidR="00355C5F" w:rsidRPr="006F5EE9" w:rsidRDefault="00355C5F" w:rsidP="00355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6F5EE9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2024.09.01-2025.02.28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7A4C8" w14:textId="77777777" w:rsidR="00355C5F" w:rsidRPr="006F5EE9" w:rsidRDefault="00355C5F" w:rsidP="00355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6F5EE9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 fő</w:t>
            </w:r>
          </w:p>
        </w:tc>
      </w:tr>
    </w:tbl>
    <w:p w14:paraId="78A377CA" w14:textId="77777777" w:rsidR="00355C5F" w:rsidRPr="006F5EE9" w:rsidRDefault="00355C5F" w:rsidP="008A2E25">
      <w:pPr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2376B26" w14:textId="77777777" w:rsidR="004805C9" w:rsidRPr="00236E1A" w:rsidRDefault="004805C9" w:rsidP="002765F3">
      <w:pPr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3165538" w14:textId="77777777" w:rsidR="00BE244F" w:rsidRPr="00236E1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36E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A foglalkoztatás során köztisztasági és </w:t>
      </w:r>
      <w:proofErr w:type="gramStart"/>
      <w:r w:rsidRPr="00236E1A">
        <w:rPr>
          <w:rFonts w:ascii="Times New Roman" w:eastAsia="Times New Roman" w:hAnsi="Times New Roman" w:cs="Times New Roman"/>
          <w:sz w:val="24"/>
          <w:szCs w:val="24"/>
          <w:lang w:eastAsia="ar-SA"/>
        </w:rPr>
        <w:t>kommunális</w:t>
      </w:r>
      <w:proofErr w:type="gramEnd"/>
      <w:r w:rsidRPr="00236E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környezetvédelmi feladatokat láttunk el. A közfoglalkoztatottak közreműködésével megoldottuk a település kritikus pontjain lévő árkok tisztítását, útpadkák javítását, és az előző évekhez hasonlóan közterületeink tisztántartásában, parkjaink gondozásában is. Dolgozott még közfoglalkoztatott a közös önkormányzati hivatal alsónyéki kirendeltségénél is. </w:t>
      </w:r>
    </w:p>
    <w:p w14:paraId="5ACFF299" w14:textId="77777777" w:rsidR="00BE244F" w:rsidRPr="00942EE6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</w:pPr>
    </w:p>
    <w:p w14:paraId="769ACCB1" w14:textId="77777777" w:rsidR="008A2E25" w:rsidRPr="005E55BA" w:rsidRDefault="008A2E25" w:rsidP="008A2E2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EE9">
        <w:rPr>
          <w:rFonts w:ascii="Times New Roman" w:hAnsi="Times New Roman" w:cs="Times New Roman"/>
          <w:sz w:val="24"/>
          <w:szCs w:val="24"/>
        </w:rPr>
        <w:t>Az önkormányzat minden évben csatlakozott a nyári diákmunka programhoz, melyhez 100 %-</w:t>
      </w:r>
      <w:proofErr w:type="spellStart"/>
      <w:r w:rsidRPr="006F5EE9">
        <w:rPr>
          <w:rFonts w:ascii="Times New Roman" w:hAnsi="Times New Roman" w:cs="Times New Roman"/>
          <w:sz w:val="24"/>
          <w:szCs w:val="24"/>
        </w:rPr>
        <w:t>os</w:t>
      </w:r>
      <w:proofErr w:type="spellEnd"/>
      <w:r w:rsidR="00236E1A" w:rsidRPr="006F5EE9">
        <w:rPr>
          <w:rFonts w:ascii="Times New Roman" w:hAnsi="Times New Roman" w:cs="Times New Roman"/>
          <w:sz w:val="24"/>
          <w:szCs w:val="24"/>
        </w:rPr>
        <w:t xml:space="preserve"> támogatást kaptunk</w:t>
      </w:r>
      <w:r w:rsidRPr="006F5EE9">
        <w:rPr>
          <w:rFonts w:ascii="Times New Roman" w:hAnsi="Times New Roman" w:cs="Times New Roman"/>
          <w:sz w:val="24"/>
          <w:szCs w:val="24"/>
        </w:rPr>
        <w:t>.</w:t>
      </w:r>
      <w:r w:rsidR="00355C5F" w:rsidRPr="006F5EE9">
        <w:rPr>
          <w:rFonts w:ascii="Times New Roman" w:hAnsi="Times New Roman" w:cs="Times New Roman"/>
          <w:sz w:val="24"/>
          <w:szCs w:val="24"/>
        </w:rPr>
        <w:t xml:space="preserve"> </w:t>
      </w:r>
      <w:r w:rsidR="00AD68D6" w:rsidRPr="006F5EE9">
        <w:rPr>
          <w:rFonts w:ascii="Times New Roman" w:hAnsi="Times New Roman" w:cs="Times New Roman"/>
          <w:sz w:val="24"/>
          <w:szCs w:val="24"/>
        </w:rPr>
        <w:t>2021</w:t>
      </w:r>
      <w:r w:rsidR="00FC64F6" w:rsidRPr="006F5EE9">
        <w:rPr>
          <w:rFonts w:ascii="Times New Roman" w:hAnsi="Times New Roman" w:cs="Times New Roman"/>
          <w:sz w:val="24"/>
          <w:szCs w:val="24"/>
        </w:rPr>
        <w:t>-ben 6 fő</w:t>
      </w:r>
      <w:r w:rsidR="00AD68D6" w:rsidRPr="006F5EE9">
        <w:rPr>
          <w:rFonts w:ascii="Times New Roman" w:hAnsi="Times New Roman" w:cs="Times New Roman"/>
          <w:sz w:val="24"/>
          <w:szCs w:val="24"/>
        </w:rPr>
        <w:t>, 2022</w:t>
      </w:r>
      <w:r w:rsidR="00FC64F6" w:rsidRPr="006F5EE9">
        <w:rPr>
          <w:rFonts w:ascii="Times New Roman" w:hAnsi="Times New Roman" w:cs="Times New Roman"/>
          <w:sz w:val="24"/>
          <w:szCs w:val="24"/>
        </w:rPr>
        <w:t>-ben 2 fő</w:t>
      </w:r>
      <w:r w:rsidR="00AD68D6" w:rsidRPr="006F5EE9">
        <w:rPr>
          <w:rFonts w:ascii="Times New Roman" w:hAnsi="Times New Roman" w:cs="Times New Roman"/>
          <w:sz w:val="24"/>
          <w:szCs w:val="24"/>
        </w:rPr>
        <w:t xml:space="preserve">, </w:t>
      </w:r>
      <w:r w:rsidR="00355C5F" w:rsidRPr="006F5EE9">
        <w:rPr>
          <w:rFonts w:ascii="Times New Roman" w:hAnsi="Times New Roman" w:cs="Times New Roman"/>
          <w:sz w:val="24"/>
          <w:szCs w:val="24"/>
        </w:rPr>
        <w:t>2023-ban 3 fő, 2024-ben 4 fő</w:t>
      </w:r>
      <w:r w:rsidR="00236E1A" w:rsidRPr="006F5EE9">
        <w:rPr>
          <w:rFonts w:ascii="Times New Roman" w:hAnsi="Times New Roman" w:cs="Times New Roman"/>
          <w:sz w:val="24"/>
          <w:szCs w:val="24"/>
        </w:rPr>
        <w:t xml:space="preserve"> vett részt a programban.</w:t>
      </w:r>
    </w:p>
    <w:p w14:paraId="2BAB9ED5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71F92705" w14:textId="77777777" w:rsidR="00BE244F" w:rsidRPr="006367A3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</w:pPr>
      <w:r w:rsidRPr="006367A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>Önkormányzati költségvetési politika</w:t>
      </w:r>
    </w:p>
    <w:p w14:paraId="7E5ADC41" w14:textId="77777777" w:rsidR="00BE244F" w:rsidRPr="006367A3" w:rsidRDefault="00BE244F" w:rsidP="00BE244F">
      <w:pPr>
        <w:widowControl w:val="0"/>
        <w:overflowPunct w:val="0"/>
        <w:autoSpaceDE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EC0AA1D" w14:textId="6912AA78" w:rsidR="00BE244F" w:rsidRPr="006367A3" w:rsidRDefault="00BE244F" w:rsidP="00827171">
      <w:pPr>
        <w:widowControl w:val="0"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Az önkormányzatnak sikerült az elmúlt ciklusban </w:t>
      </w:r>
      <w:proofErr w:type="gramStart"/>
      <w:r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>stabil</w:t>
      </w:r>
      <w:proofErr w:type="gramEnd"/>
      <w:r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gazdasági helyzetét megőrizni, illetve a folyamatos fizetőképességét fenntartani. A képviselő-testület a szigorú gazdálkodásra ösztönző költségvetéseket fogadott el. A legfontosabb feladatok, mint a település működtetése, az alapvető szolgáltatások és infrastruktúra biztosítása jó színvonalon megvalósult. </w:t>
      </w:r>
    </w:p>
    <w:p w14:paraId="404B0828" w14:textId="77777777" w:rsidR="00BE244F" w:rsidRPr="006367A3" w:rsidRDefault="00BE244F" w:rsidP="00BE244F">
      <w:pPr>
        <w:widowControl w:val="0"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1984B67B" w14:textId="77777777" w:rsidR="00BE244F" w:rsidRPr="006367A3" w:rsidRDefault="00BE244F" w:rsidP="00BE244F">
      <w:pPr>
        <w:widowControl w:val="0"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367A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Az önkormányzat várható bevételeinek alakulása:</w:t>
      </w:r>
    </w:p>
    <w:p w14:paraId="13595F42" w14:textId="77777777" w:rsidR="00BE244F" w:rsidRPr="006367A3" w:rsidRDefault="00BE244F" w:rsidP="00BE244F">
      <w:pPr>
        <w:widowControl w:val="0"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6A820E5" w14:textId="77777777" w:rsidR="00BE244F" w:rsidRPr="006367A3" w:rsidRDefault="00BE244F" w:rsidP="00BE244F">
      <w:pPr>
        <w:overflowPunct w:val="0"/>
        <w:autoSpaceDE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Alsónyék önkormányzatának </w:t>
      </w:r>
      <w:r w:rsidR="008A2E25"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>a bevételei a 2020-2024</w:t>
      </w:r>
      <w:r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>-es időszakban a korábbi évek tendenciájához képest lényegesen eltérnek.</w:t>
      </w:r>
      <w:r w:rsidR="00E163E3"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Továbbra is nagy jelentő</w:t>
      </w:r>
      <w:r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>séggel bír a saját bevételeken belül az iparűzési adó, mely a legnagyobb részarányt képviseli a saját bevételeken belül.</w:t>
      </w:r>
    </w:p>
    <w:p w14:paraId="5B02DAB0" w14:textId="77777777" w:rsidR="00BE244F" w:rsidRPr="006367A3" w:rsidRDefault="00BE244F" w:rsidP="00BE244F">
      <w:pPr>
        <w:tabs>
          <w:tab w:val="right" w:pos="-567"/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Az iparűzési adóbevételek na</w:t>
      </w:r>
      <w:r w:rsidR="008A2E25"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gyban hozzájárulnak </w:t>
      </w:r>
      <w:r w:rsidR="00E163E3"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>az infrastruktúra</w:t>
      </w:r>
      <w:r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és egyéb közösségi célokat szolgá</w:t>
      </w:r>
      <w:r w:rsidR="00E163E3"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>ló beruházások megvalósításához, továbbá pályázatokon való részvételhez.</w:t>
      </w:r>
      <w:r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178C888D" w14:textId="77777777" w:rsidR="00BE244F" w:rsidRPr="006367A3" w:rsidRDefault="00BE244F" w:rsidP="00BE244F">
      <w:pPr>
        <w:tabs>
          <w:tab w:val="right" w:pos="-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4BEED23" w14:textId="4683DAC2" w:rsidR="00BE244F" w:rsidRPr="006367A3" w:rsidRDefault="00BE244F" w:rsidP="006367A3">
      <w:pPr>
        <w:overflowPunct w:val="0"/>
        <w:autoSpaceDE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magánszemélyek </w:t>
      </w:r>
      <w:proofErr w:type="gramStart"/>
      <w:r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>kommunális</w:t>
      </w:r>
      <w:proofErr w:type="gramEnd"/>
      <w:r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adójának bevételei jelentős</w:t>
      </w:r>
      <w:r w:rsidR="00E163E3"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>ek</w:t>
      </w:r>
      <w:r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de nem meghatározó tétel az </w:t>
      </w:r>
      <w:r w:rsidR="00E163E3"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>önkormányzat</w:t>
      </w:r>
      <w:r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költségvetésekben. Az adótételek emelése a lakosság nagy részének komoly fizetési nehézségeket okozna, így </w:t>
      </w:r>
      <w:r w:rsidR="00E163E3"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>nem célszerű az adóemeléseken gondolkozni.</w:t>
      </w:r>
    </w:p>
    <w:p w14:paraId="1B9C1C5A" w14:textId="77777777" w:rsidR="00BE244F" w:rsidRPr="006367A3" w:rsidRDefault="00BE244F" w:rsidP="00BE244F">
      <w:pPr>
        <w:tabs>
          <w:tab w:val="right" w:pos="-567"/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Az állami feladatalapú támogatások, és kiegészítések adják a bevételek kisebb részét. Az önkormányzat által ellátandó kötelező, és állami feladatok nagyobb részét társulási megállapodás alapján más település látja el, melyekhez kapcsolódó állami támogatásokat a gesztor önkormányzat igényli. A társulásban ellátott faladatok kiadásai döntő többségben nem fedezik az állami támogatások és így</w:t>
      </w:r>
      <w:r w:rsidR="00E163E3"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jelentős összeget kell pótolni</w:t>
      </w:r>
      <w:r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az önkormányzat saját bevételeiből.</w:t>
      </w:r>
    </w:p>
    <w:p w14:paraId="4EF86ADB" w14:textId="77777777" w:rsidR="00BE244F" w:rsidRPr="006367A3" w:rsidRDefault="00BE244F" w:rsidP="00BE244F">
      <w:pPr>
        <w:tabs>
          <w:tab w:val="right" w:pos="-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B283C4F" w14:textId="77777777" w:rsidR="00BE244F" w:rsidRPr="006367A3" w:rsidRDefault="00BE244F" w:rsidP="00BE244F">
      <w:pPr>
        <w:tabs>
          <w:tab w:val="right" w:pos="-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Az európai uniós támogatások fejlesztési célokra történő kihasználása továbbra is nagy jelentőséggel bír a település életében. Alapvető cél ezeknek a lehetőségeknek a maximális kiaknázása</w:t>
      </w:r>
      <w:r w:rsidR="00E163E3"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19E79FE" w14:textId="77777777" w:rsidR="00BE244F" w:rsidRPr="006367A3" w:rsidRDefault="00BE244F" w:rsidP="00BE244F">
      <w:pPr>
        <w:tabs>
          <w:tab w:val="right" w:pos="-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4D226F1" w14:textId="553B23B9" w:rsidR="00BE244F" w:rsidRPr="006367A3" w:rsidRDefault="00BE244F" w:rsidP="006367A3">
      <w:pPr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>Külső forrásként figyelembe vehető tételek:</w:t>
      </w:r>
    </w:p>
    <w:p w14:paraId="1D2CD37B" w14:textId="77777777" w:rsidR="00BE244F" w:rsidRPr="006367A3" w:rsidRDefault="00BE244F" w:rsidP="00BE244F">
      <w:pPr>
        <w:numPr>
          <w:ilvl w:val="0"/>
          <w:numId w:val="3"/>
        </w:numPr>
        <w:tabs>
          <w:tab w:val="left" w:pos="927"/>
        </w:tabs>
        <w:overflowPunct w:val="0"/>
        <w:autoSpaceDE w:val="0"/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>a területfejlesztési alapok (országos és helyi regionális alapok),</w:t>
      </w:r>
    </w:p>
    <w:p w14:paraId="5BB9C6AF" w14:textId="77777777" w:rsidR="00BE244F" w:rsidRPr="006367A3" w:rsidRDefault="00BE244F" w:rsidP="00BE244F">
      <w:pPr>
        <w:numPr>
          <w:ilvl w:val="0"/>
          <w:numId w:val="3"/>
        </w:numPr>
        <w:tabs>
          <w:tab w:val="left" w:pos="927"/>
        </w:tabs>
        <w:overflowPunct w:val="0"/>
        <w:autoSpaceDE w:val="0"/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>pályázati alapok,</w:t>
      </w:r>
    </w:p>
    <w:p w14:paraId="01081FD7" w14:textId="77777777" w:rsidR="00BE244F" w:rsidRPr="006367A3" w:rsidRDefault="00BE244F" w:rsidP="00BE244F">
      <w:pPr>
        <w:numPr>
          <w:ilvl w:val="0"/>
          <w:numId w:val="3"/>
        </w:numPr>
        <w:tabs>
          <w:tab w:val="left" w:pos="927"/>
        </w:tabs>
        <w:overflowPunct w:val="0"/>
        <w:autoSpaceDE w:val="0"/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>európai uniós programok forrásai,</w:t>
      </w:r>
    </w:p>
    <w:p w14:paraId="2FBA1CAD" w14:textId="77777777" w:rsidR="00BE244F" w:rsidRPr="006367A3" w:rsidRDefault="00BE244F" w:rsidP="00BE244F">
      <w:pPr>
        <w:numPr>
          <w:ilvl w:val="0"/>
          <w:numId w:val="3"/>
        </w:numPr>
        <w:tabs>
          <w:tab w:val="left" w:pos="927"/>
        </w:tabs>
        <w:overflowPunct w:val="0"/>
        <w:autoSpaceDE w:val="0"/>
        <w:spacing w:after="0" w:line="240" w:lineRule="auto"/>
        <w:ind w:left="737" w:hanging="17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>a városban és a megyében működő decentralizált szervek és képviseleti szervezetek fejlesztési forrásai,</w:t>
      </w:r>
    </w:p>
    <w:p w14:paraId="11EADAB7" w14:textId="77777777" w:rsidR="00BE244F" w:rsidRPr="006367A3" w:rsidRDefault="00BE244F" w:rsidP="00BE244F">
      <w:pPr>
        <w:numPr>
          <w:ilvl w:val="0"/>
          <w:numId w:val="3"/>
        </w:numPr>
        <w:tabs>
          <w:tab w:val="left" w:pos="927"/>
        </w:tabs>
        <w:overflowPunct w:val="0"/>
        <w:autoSpaceDE w:val="0"/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>a gazdasági szereplők ilyen célra mozgósítható forrásai.</w:t>
      </w:r>
    </w:p>
    <w:p w14:paraId="077DE834" w14:textId="4D35984F" w:rsidR="00BE244F" w:rsidRPr="006367A3" w:rsidRDefault="00BE244F" w:rsidP="00BE244F">
      <w:pPr>
        <w:tabs>
          <w:tab w:val="right" w:pos="-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441B67C" w14:textId="77777777" w:rsidR="00BE244F" w:rsidRPr="006367A3" w:rsidRDefault="00BE244F" w:rsidP="00BE244F">
      <w:pPr>
        <w:tabs>
          <w:tab w:val="right" w:pos="-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Az önkormányzat működtetésénél a továbbiakban is arra kell törekedni, hogy a működési kiadások és a fejlesztések jól elkülönüljenek egymástól. A működési kiadások forrását az államtól kapott támogatás mellett a saját bevételek adják. A fejlesztési lehetőségeket elsősorban a pályázatokból illetve a további saját bevételekből tudjuk </w:t>
      </w:r>
      <w:proofErr w:type="gramStart"/>
      <w:r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>finanszírozni</w:t>
      </w:r>
      <w:proofErr w:type="gramEnd"/>
      <w:r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802713C" w14:textId="77777777" w:rsidR="00BE244F" w:rsidRPr="006367A3" w:rsidRDefault="00BE244F" w:rsidP="00BE244F">
      <w:pPr>
        <w:tabs>
          <w:tab w:val="right" w:pos="-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0BF01DC" w14:textId="77777777" w:rsidR="00BE244F" w:rsidRPr="006367A3" w:rsidRDefault="00BE244F" w:rsidP="00BE244F">
      <w:pPr>
        <w:tabs>
          <w:tab w:val="right" w:pos="-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Az önkormányzatoknak vannak kötelezően </w:t>
      </w:r>
      <w:proofErr w:type="gramStart"/>
      <w:r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>finanszírozandó</w:t>
      </w:r>
      <w:proofErr w:type="gramEnd"/>
      <w:r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feladatai, illetve önként vállalt feladatai: A kötelező feladatok az állam által meghatározott alapellátások (pl., óvoda, egész-</w:t>
      </w:r>
      <w:proofErr w:type="spellStart"/>
      <w:r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>ségügy</w:t>
      </w:r>
      <w:proofErr w:type="spellEnd"/>
      <w:r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>, stb.). A nem kötelező feladatok azok, amelyek egy település életminőségét, élhetőségét befolyásolják (pl. sport, bölcsőde, fizikoterápia, közterület-felügyelet, szakrendelések vagy a különböző fejlesztések). Az önként vállalt feladatok nagymértékben a község gazdasági erejétől függenek, melynek legfőbb forrásai a különböző adók.</w:t>
      </w:r>
    </w:p>
    <w:p w14:paraId="7AB72072" w14:textId="77777777" w:rsidR="00BE244F" w:rsidRPr="006367A3" w:rsidRDefault="00BE244F" w:rsidP="00BE244F">
      <w:pPr>
        <w:tabs>
          <w:tab w:val="right" w:pos="-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E64B936" w14:textId="77777777" w:rsidR="0087268E" w:rsidRPr="006367A3" w:rsidRDefault="00BE244F" w:rsidP="00BE244F">
      <w:pPr>
        <w:tabs>
          <w:tab w:val="right" w:pos="-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gazdasági programban meghatározottak megvalósításához szükséges anyagi források biztosítása érdekében az alábbi feladatok rögzíthetők. </w:t>
      </w:r>
    </w:p>
    <w:p w14:paraId="592239F0" w14:textId="77777777" w:rsidR="0087268E" w:rsidRPr="006367A3" w:rsidRDefault="00BE244F" w:rsidP="0087268E">
      <w:pPr>
        <w:pStyle w:val="Listaszerbekezds"/>
        <w:numPr>
          <w:ilvl w:val="0"/>
          <w:numId w:val="7"/>
        </w:numPr>
        <w:tabs>
          <w:tab w:val="right" w:pos="-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>A pályázati források figyelése, igénylése és megszerzése.</w:t>
      </w:r>
    </w:p>
    <w:p w14:paraId="1115868E" w14:textId="77777777" w:rsidR="0087268E" w:rsidRPr="006367A3" w:rsidRDefault="00BE244F" w:rsidP="0087268E">
      <w:pPr>
        <w:pStyle w:val="Listaszerbekezds"/>
        <w:numPr>
          <w:ilvl w:val="0"/>
          <w:numId w:val="7"/>
        </w:numPr>
        <w:tabs>
          <w:tab w:val="right" w:pos="-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Közteherviselés (indokolatlan mentességek megszüntetése, helyi adók racionalizálása, hátralékok behajtása, </w:t>
      </w:r>
      <w:r w:rsidR="0087268E"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>adó</w:t>
      </w:r>
      <w:proofErr w:type="gramStart"/>
      <w:r w:rsidR="0087268E"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>morál</w:t>
      </w:r>
      <w:proofErr w:type="gramEnd"/>
      <w:r w:rsidR="0087268E"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javítása) biztosítása.</w:t>
      </w:r>
    </w:p>
    <w:p w14:paraId="01D7AB50" w14:textId="77777777" w:rsidR="0087268E" w:rsidRPr="006367A3" w:rsidRDefault="00BE244F" w:rsidP="0087268E">
      <w:pPr>
        <w:pStyle w:val="Listaszerbekezds"/>
        <w:numPr>
          <w:ilvl w:val="0"/>
          <w:numId w:val="7"/>
        </w:numPr>
        <w:tabs>
          <w:tab w:val="right" w:pos="-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>Az intézményi kiadások csökkentése, valamint az intézmények ösztönzése tová</w:t>
      </w:r>
      <w:r w:rsidR="0087268E"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>bbi saját bevételek növelésére.</w:t>
      </w:r>
    </w:p>
    <w:p w14:paraId="49D3D89B" w14:textId="77777777" w:rsidR="00BE244F" w:rsidRPr="006367A3" w:rsidRDefault="00BE244F" w:rsidP="0087268E">
      <w:pPr>
        <w:pStyle w:val="Listaszerbekezds"/>
        <w:numPr>
          <w:ilvl w:val="0"/>
          <w:numId w:val="7"/>
        </w:numPr>
        <w:tabs>
          <w:tab w:val="right" w:pos="-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képviselő-testület nyomon követi a költségvetési támogatási rendszert és az elképzeléseivel összhangba hozva igyekszik kihasználni a rendszer által nyújtott lehetőségeket (legkedvezőbb összegű támogatás megkeresése). </w:t>
      </w:r>
    </w:p>
    <w:p w14:paraId="569985FF" w14:textId="73B7F359" w:rsidR="00BE244F" w:rsidRPr="005E55BA" w:rsidRDefault="00BE244F" w:rsidP="006367A3">
      <w:pPr>
        <w:overflowPunct w:val="0"/>
        <w:autoSpaceDE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</w:p>
    <w:p w14:paraId="5AB67A20" w14:textId="77777777" w:rsidR="00BE244F" w:rsidRPr="005E55BA" w:rsidRDefault="00BE244F" w:rsidP="00BE244F">
      <w:pPr>
        <w:keepNext/>
        <w:keepLines/>
        <w:tabs>
          <w:tab w:val="left" w:pos="567"/>
        </w:tabs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5E55BA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II. </w:t>
      </w:r>
    </w:p>
    <w:p w14:paraId="25780C72" w14:textId="77777777" w:rsidR="00BE244F" w:rsidRPr="005E55BA" w:rsidRDefault="00BE244F" w:rsidP="00BE244F">
      <w:pPr>
        <w:keepNext/>
        <w:keepLines/>
        <w:tabs>
          <w:tab w:val="left" w:pos="567"/>
        </w:tabs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14:paraId="09823DB2" w14:textId="77777777" w:rsidR="00BE244F" w:rsidRPr="006367A3" w:rsidRDefault="00BE244F" w:rsidP="00BE244F">
      <w:pPr>
        <w:keepNext/>
        <w:tabs>
          <w:tab w:val="left" w:pos="0"/>
          <w:tab w:val="left" w:pos="567"/>
        </w:tabs>
        <w:overflowPunct w:val="0"/>
        <w:autoSpaceDE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ar-SA"/>
        </w:rPr>
      </w:pPr>
      <w:r w:rsidRPr="006367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ar-SA"/>
        </w:rPr>
        <w:t>FEJLESZTÉSI KONCEPCIÓ</w:t>
      </w:r>
    </w:p>
    <w:p w14:paraId="648585B1" w14:textId="77777777" w:rsidR="00BE244F" w:rsidRPr="006367A3" w:rsidRDefault="00BE244F" w:rsidP="00BE244F">
      <w:pPr>
        <w:widowControl w:val="0"/>
        <w:numPr>
          <w:ilvl w:val="0"/>
          <w:numId w:val="1"/>
        </w:num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u w:val="single"/>
          <w:lang w:eastAsia="ar-SA"/>
        </w:rPr>
      </w:pPr>
    </w:p>
    <w:p w14:paraId="7166C1B2" w14:textId="77777777" w:rsidR="00BE244F" w:rsidRPr="006367A3" w:rsidRDefault="00BE244F" w:rsidP="00BE244F">
      <w:pPr>
        <w:widowControl w:val="0"/>
        <w:numPr>
          <w:ilvl w:val="0"/>
          <w:numId w:val="1"/>
        </w:num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6367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Vagyongazdálkodás</w:t>
      </w:r>
    </w:p>
    <w:p w14:paraId="0E21C72C" w14:textId="77777777" w:rsidR="00BE244F" w:rsidRPr="006367A3" w:rsidRDefault="00BE244F" w:rsidP="00BE244F">
      <w:pPr>
        <w:widowControl w:val="0"/>
        <w:numPr>
          <w:ilvl w:val="0"/>
          <w:numId w:val="1"/>
        </w:num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0E2A00D" w14:textId="77777777" w:rsidR="00BE244F" w:rsidRPr="006367A3" w:rsidRDefault="00BE244F" w:rsidP="00BE244F">
      <w:pPr>
        <w:widowControl w:val="0"/>
        <w:numPr>
          <w:ilvl w:val="0"/>
          <w:numId w:val="1"/>
        </w:num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Az önkormányzat vagyontárgyai közül a legjelentősebb tételt az ingatlanok képviselik. Központi előírásoknak megfelelően a földhivatali ingatlan-nyilvántartási adatok összevetésre kerülnek az önkormányzati nyilvántartási rendszerekkel, ezzel biztosítva a két rendszer közötti egyezőséget. </w:t>
      </w:r>
    </w:p>
    <w:p w14:paraId="5122EDFC" w14:textId="77777777" w:rsidR="00BE244F" w:rsidRPr="006367A3" w:rsidRDefault="00BE244F" w:rsidP="00BE244F">
      <w:pPr>
        <w:widowControl w:val="0"/>
        <w:numPr>
          <w:ilvl w:val="0"/>
          <w:numId w:val="1"/>
        </w:num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410BF87" w14:textId="40A83DC1" w:rsidR="00360C81" w:rsidRPr="006367A3" w:rsidRDefault="00BE244F" w:rsidP="002E3DD0">
      <w:pPr>
        <w:widowControl w:val="0"/>
        <w:numPr>
          <w:ilvl w:val="0"/>
          <w:numId w:val="1"/>
        </w:num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Az elmúlt évek során pályázati támogatások segítségével</w:t>
      </w:r>
      <w:r w:rsidR="00360C81"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több önkormányzati rendezvény került megtartásra, köztük a</w:t>
      </w:r>
      <w:r w:rsidR="006808E6"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2021.</w:t>
      </w:r>
      <w:r w:rsid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808E6"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>évi Szüreti Mulatság, a</w:t>
      </w:r>
      <w:r w:rsidR="00360C81"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808E6"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>2023</w:t>
      </w:r>
      <w:r w:rsidR="00360C81"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évi </w:t>
      </w:r>
      <w:r w:rsidR="006808E6"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>Alsónyéki Szüreti Mulatság és az Alsónyéki Hagyományőrző Együttes 80 éves Jubileumi Ünnepség</w:t>
      </w:r>
      <w:r w:rsidR="00360C81"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>, melyek a környező települések, il</w:t>
      </w:r>
      <w:r w:rsidR="006808E6"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>l</w:t>
      </w:r>
      <w:r w:rsidR="00360C81"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>etve a testvértelepülések lakosságát is vonzotta.</w:t>
      </w:r>
      <w:r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7E989B95" w14:textId="39DCA7AC" w:rsidR="006808E6" w:rsidRPr="006367A3" w:rsidRDefault="006808E6" w:rsidP="00360C81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>Az elmúlt ciklusban sor került pályázati forrásból az Önkormányzat épületének felújítására, korszerűsítésére is.</w:t>
      </w:r>
    </w:p>
    <w:p w14:paraId="2E064E44" w14:textId="77777777" w:rsidR="00360C81" w:rsidRPr="006367A3" w:rsidRDefault="00360C81" w:rsidP="00360C81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2F55C45" w14:textId="1C8844F9" w:rsidR="00360C81" w:rsidRPr="006367A3" w:rsidRDefault="006808E6" w:rsidP="00360C81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>Alsónyék csapadék vízelvezetés rendezése is megtörtént 2023-ban.</w:t>
      </w:r>
    </w:p>
    <w:p w14:paraId="59E1AD8A" w14:textId="77777777" w:rsidR="00360C81" w:rsidRPr="006367A3" w:rsidRDefault="00360C81" w:rsidP="00360C81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2F7DAC2" w14:textId="40AAA9F6" w:rsidR="00BE244F" w:rsidRPr="006367A3" w:rsidRDefault="004855FA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367A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2024-ben m</w:t>
      </w:r>
      <w:r w:rsidR="006808E6" w:rsidRPr="006367A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egépült a Nyéki-hegyi út pályázati támogatás és önkormányzati önerő felhasználá</w:t>
      </w:r>
      <w:r w:rsidRPr="006367A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sával.</w:t>
      </w:r>
    </w:p>
    <w:p w14:paraId="18D29D05" w14:textId="77777777" w:rsidR="00360C81" w:rsidRPr="006367A3" w:rsidRDefault="00360C81" w:rsidP="00BE244F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2DE7D31" w14:textId="19B07C19" w:rsidR="00360C81" w:rsidRPr="005E55BA" w:rsidRDefault="00360C81" w:rsidP="00BE244F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>A lakosság összetételét tekintve jelentő igény lenne bölcsődei ellátásra ezért</w:t>
      </w:r>
      <w:r w:rsidR="004855FA"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6367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ha pályázati lehetőség lesz, úgy a településen bölcsőde megépítését tervezzük.</w:t>
      </w:r>
    </w:p>
    <w:p w14:paraId="0C75995F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3050380" w14:textId="16298E5D" w:rsidR="00BE244F" w:rsidRPr="006367A3" w:rsidRDefault="00BE244F" w:rsidP="006367A3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62640D5B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5E55B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Közszolgáltatások</w:t>
      </w:r>
    </w:p>
    <w:p w14:paraId="33613D51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</w:pPr>
    </w:p>
    <w:p w14:paraId="347A1D6D" w14:textId="77777777" w:rsidR="00BE244F" w:rsidRPr="005E55BA" w:rsidRDefault="00BE244F" w:rsidP="00673B32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Ezen a téren változás nem szükséges, hiszen mind a községi köztemető</w:t>
      </w:r>
      <w:r w:rsidR="00360C81" w:rsidRPr="005E55B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</w:t>
      </w:r>
      <w:r w:rsidRPr="005E55B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mint pedig a települési szilárd és a folyékony hulladék begyűjtésére érvényes szerződése van az önkormányzatnak.</w:t>
      </w:r>
    </w:p>
    <w:p w14:paraId="4BC79FA3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4443FD2B" w14:textId="77777777" w:rsidR="00BE244F" w:rsidRPr="005E55BA" w:rsidRDefault="00360C81" w:rsidP="00673B32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</w:t>
      </w:r>
      <w:r w:rsidR="00BE244F" w:rsidRPr="005E55B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yéki-pusztán lakók egész</w:t>
      </w:r>
      <w:r w:rsidRPr="005E55B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séges ivóvízzel történő ellátását biztosította az önkormányzat</w:t>
      </w:r>
      <w:r w:rsidR="00BE244F" w:rsidRPr="005E55B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</w:t>
      </w:r>
    </w:p>
    <w:p w14:paraId="7F542300" w14:textId="77777777" w:rsidR="00360C81" w:rsidRPr="005E55BA" w:rsidRDefault="00360C81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9CFA2AC" w14:textId="77777777" w:rsidR="00360C81" w:rsidRPr="005E55BA" w:rsidRDefault="00360C81" w:rsidP="00673B32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Szükséges a szennyvíz-hálózat kiépítése.</w:t>
      </w:r>
    </w:p>
    <w:p w14:paraId="0DA07B13" w14:textId="77777777" w:rsidR="00360C81" w:rsidRPr="005E55BA" w:rsidRDefault="00360C81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09E5287" w14:textId="77777777" w:rsidR="00360C81" w:rsidRPr="005E55BA" w:rsidRDefault="00360C81" w:rsidP="00673B32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367A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</w:t>
      </w:r>
      <w:r w:rsidR="00BE244F" w:rsidRPr="006367A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közvilágítás korszerűsítése</w:t>
      </w:r>
      <w:r w:rsidRPr="006367A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36E1A" w:rsidRPr="006367A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az előző ciklusban megtörtént.</w:t>
      </w:r>
    </w:p>
    <w:p w14:paraId="34D101F3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1449940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FB7FB26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5E55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Intézmény-hálózat átalakítása, fejlesztése</w:t>
      </w:r>
    </w:p>
    <w:p w14:paraId="602AC4E8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D0EBE5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5E55B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Nevelés, sport</w:t>
      </w:r>
    </w:p>
    <w:p w14:paraId="60F69472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EA9B499" w14:textId="77777777" w:rsidR="00BE244F" w:rsidRPr="005E55BA" w:rsidRDefault="00BE244F" w:rsidP="00673B32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Törekedni kell a </w:t>
      </w:r>
      <w:r w:rsidR="00360C81"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>Sík közepén található tér (futballpálya, színpad, játszótér) állagmegóvására</w:t>
      </w: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14:paraId="7F8253F4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5DBB9F1" w14:textId="77777777" w:rsidR="00BE244F" w:rsidRPr="005E55BA" w:rsidRDefault="00BE244F" w:rsidP="00673B32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Sportolásra alkalmas létesítmény a településen nem található, de a közeli bátaszéki Kalász János Városi Sportcsarnok, valamint </w:t>
      </w:r>
      <w:proofErr w:type="spellStart"/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>Vicze</w:t>
      </w:r>
      <w:proofErr w:type="spellEnd"/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János Sportpálya lehetőséget biztosít a településen élők számára is.</w:t>
      </w:r>
    </w:p>
    <w:p w14:paraId="19792799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7F0D247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5E55B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Közművelődés, idegenforgalom, műemlékvédelem</w:t>
      </w:r>
    </w:p>
    <w:p w14:paraId="4CBFC263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367F0BA" w14:textId="4202E2AD" w:rsidR="00360C81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Mindent meg kell tenni az Alsónyéken meglévő néprajzi gyűjtemények megóvásáért, fejlesztéséért és bővítéséért, és a nem önkormányzati tulajdonban lévő gyűjtemények helyben tartásáért. </w:t>
      </w:r>
      <w:r w:rsidR="006367A3" w:rsidRPr="005C4A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2023-ban az önkormányzat jelentős gyűjteményt meg, mely a Tájházban került </w:t>
      </w:r>
      <w:proofErr w:type="spellStart"/>
      <w:r w:rsidR="006367A3" w:rsidRPr="005C4A35">
        <w:rPr>
          <w:rFonts w:ascii="Times New Roman" w:eastAsia="Times New Roman" w:hAnsi="Times New Roman" w:cs="Times New Roman"/>
          <w:sz w:val="24"/>
          <w:szCs w:val="24"/>
          <w:lang w:eastAsia="ar-SA"/>
        </w:rPr>
        <w:t>elhelyezésre</w:t>
      </w:r>
      <w:proofErr w:type="gramStart"/>
      <w:r w:rsidR="006367A3" w:rsidRPr="005C4A3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5C4A35" w:rsidRPr="005C4A35">
        <w:rPr>
          <w:rFonts w:ascii="Times New Roman" w:eastAsia="Times New Roman" w:hAnsi="Times New Roman" w:cs="Times New Roman"/>
          <w:sz w:val="24"/>
          <w:szCs w:val="24"/>
          <w:lang w:eastAsia="ar-SA"/>
        </w:rPr>
        <w:t>Fontos</w:t>
      </w:r>
      <w:proofErr w:type="spellEnd"/>
      <w:proofErr w:type="gramEnd"/>
      <w:r w:rsidR="005C4A35" w:rsidRPr="005C4A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</w:t>
      </w:r>
      <w:r w:rsidR="00360C81" w:rsidRPr="005C4A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Tájház állagá</w:t>
      </w:r>
      <w:r w:rsidR="005C4A35" w:rsidRPr="005C4A35">
        <w:rPr>
          <w:rFonts w:ascii="Times New Roman" w:eastAsia="Times New Roman" w:hAnsi="Times New Roman" w:cs="Times New Roman"/>
          <w:sz w:val="24"/>
          <w:szCs w:val="24"/>
          <w:lang w:eastAsia="ar-SA"/>
        </w:rPr>
        <w:t>nak megóvása.</w:t>
      </w:r>
    </w:p>
    <w:p w14:paraId="658AC3A5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7807400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gondoskodni kell a Helyi Értéktár Bizottság munkája nyomán kiemelt „alsónyéki </w:t>
      </w:r>
      <w:proofErr w:type="spellStart"/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>hungarikumok</w:t>
      </w:r>
      <w:proofErr w:type="spellEnd"/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” népszerűsítéséről, turisztikai </w:t>
      </w:r>
      <w:proofErr w:type="spellStart"/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>vonzerejének</w:t>
      </w:r>
      <w:proofErr w:type="spellEnd"/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növeléséről.</w:t>
      </w:r>
    </w:p>
    <w:p w14:paraId="35EEDC6C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78AEC75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>A műemléki védettség alatt álló épületek, építmények jó karbantartásáról gondoskodni kell, illetve továbbra is fokozottan kell ügyelni és önkormányzati anyagi forrást is biztosítani a helyi védettség alá tartozó épületek felújítására. (Vasúti épület)</w:t>
      </w:r>
    </w:p>
    <w:p w14:paraId="179E1A73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7696E5E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Mindenképpen </w:t>
      </w:r>
      <w:proofErr w:type="gramStart"/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>propagálni</w:t>
      </w:r>
      <w:proofErr w:type="gramEnd"/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kellene településünk turisztikai látványosságait, hogy azok vonzóak legyenek turisták számára. A falusi turizmus fejlesztésére kell törekedni, szem előtt tartva Alsónyék Sárközben betöltött vezető szerepét.</w:t>
      </w:r>
      <w:r w:rsidR="007C0089"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12BBD5A8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B0048C6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Törekedni kell a közösségi tér mind szélesebb kialakítására, megcélozva a község lakosságának minden rétegét, kihasználva a </w:t>
      </w:r>
      <w:r w:rsidR="005A5AB6"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>kultúrház, IKSZT-épülete és</w:t>
      </w: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 könyvtár épülete adottságait. </w:t>
      </w:r>
    </w:p>
    <w:p w14:paraId="64F4BD5A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C111557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képviselő-testület gondoskodik forrásbiztosítással a helyi civil szervezetek - kiemelten </w:t>
      </w:r>
      <w:proofErr w:type="gramStart"/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proofErr w:type="gramEnd"/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Alsónyékért Hagyományőrző Alapítvány – támogatásáról. A civilek bevonásával, alulról jövő kezdeményezéseik beépítésével </w:t>
      </w:r>
      <w:proofErr w:type="spellStart"/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>szerveződjön</w:t>
      </w:r>
      <w:proofErr w:type="spellEnd"/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 település közművelődési élete az esélyegyenlőség figyelembe vételével.</w:t>
      </w:r>
    </w:p>
    <w:p w14:paraId="566C76CE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16B2A0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</w:p>
    <w:p w14:paraId="73CF6C47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5E55B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Egészségügy, szociális ellátások</w:t>
      </w: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7779DCEC" w14:textId="77777777" w:rsidR="00566EC1" w:rsidRPr="005E55BA" w:rsidRDefault="00566EC1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91D30C3" w14:textId="71368859" w:rsidR="00566EC1" w:rsidRPr="005E55BA" w:rsidRDefault="00566EC1" w:rsidP="00566EC1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>A Gondozási Központ intézményt a Bátaszék és Környéke Önkormányzatainak Egészségügyi, Szociális és Gyermekjóléti Intézmény-fenntartó Társulása tartja fenn, melyet nyolc település Alsónána, Alsónyék, Báta, Bátaszék, Mórágy, Pörböly, Sárpilis és Várdomb alkot. Az intézmény hatékonyan ellátja a családsegítés, a gyermekjóléti szolgáltatás, a házi segítségnyújtás, a jelzőrendszeres házi segítségnyújtás, az idősek n</w:t>
      </w:r>
      <w:r w:rsidR="00673B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appali ellátása, az étkeztetés </w:t>
      </w: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>feladatok biztosítását.</w:t>
      </w:r>
      <w:r w:rsidR="00673B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 védőnői ellátá</w:t>
      </w:r>
      <w:r w:rsidR="00A55B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s, háziorvosi ügyeleti ellátás </w:t>
      </w:r>
    </w:p>
    <w:p w14:paraId="0FE47964" w14:textId="77777777" w:rsidR="00566EC1" w:rsidRPr="005E55BA" w:rsidRDefault="00566EC1" w:rsidP="00566EC1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B11AEEB" w14:textId="77777777" w:rsidR="00566EC1" w:rsidRPr="005E55BA" w:rsidRDefault="00566EC1" w:rsidP="00566EC1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Az egészségügyi alapellátás biztosításához a szakmai feltételek adottak, a háziorvosi és védőnői </w:t>
      </w:r>
      <w:proofErr w:type="gramStart"/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>státuszok</w:t>
      </w:r>
      <w:proofErr w:type="gramEnd"/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betöltöttek. Az </w:t>
      </w:r>
      <w:proofErr w:type="spellStart"/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>igénybevevők</w:t>
      </w:r>
      <w:proofErr w:type="spellEnd"/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számára a fizikoterápiás ellátás is folyamatosan biztosított. Az orvosi ügyeleti feladatellátás jelenlegi rendszerét továbbra is fenn kell tartani.</w:t>
      </w:r>
    </w:p>
    <w:p w14:paraId="0070530E" w14:textId="77777777" w:rsidR="00566EC1" w:rsidRPr="005E55BA" w:rsidRDefault="00566EC1" w:rsidP="00566EC1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02EDFDA" w14:textId="77777777" w:rsidR="00566EC1" w:rsidRPr="005E55BA" w:rsidRDefault="00566EC1" w:rsidP="00566EC1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>A jelenleg ellátott egészségügyi és szociális faladatainkat és az ellátást biztosító intézményrendszerünket, az alapellátást ellátó társulással együtt meg kell tartani. A fizikoterápiás ellátást fenn kell tartani, illetve a feladata-ellátás feltételeinek javítására kell törekedni.</w:t>
      </w:r>
    </w:p>
    <w:p w14:paraId="514EAEFF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29C5B4E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5367A40A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5E55B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Közigazgatás, önkormányzati igazgatás</w:t>
      </w:r>
    </w:p>
    <w:p w14:paraId="4A0CF244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</w:p>
    <w:p w14:paraId="6DB70459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Bátaszéki Közös Önkormányzati Hivatal útján látjuk el a feladatot, </w:t>
      </w:r>
      <w:r w:rsidR="00566EC1"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>Alsónyék</w:t>
      </w: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>en kirendeltség működik. Ennek átszervezése sz</w:t>
      </w:r>
      <w:r w:rsidR="00566EC1"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>akmailag jelenleg nem indokolt. Az elmúlt ciklusban és jelenleg is egy közfoglalkoztatott segíti a kirendeltségen dolgozó köztisztviselő munkáját.</w:t>
      </w:r>
    </w:p>
    <w:p w14:paraId="344694F8" w14:textId="576BA6B6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2CDCDEE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C61E326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5C4A3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Környezetvédelem, hulladékgazdálkodás, állattartás</w:t>
      </w:r>
    </w:p>
    <w:p w14:paraId="525411C7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</w:pPr>
    </w:p>
    <w:p w14:paraId="7E3AEB90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Fokozott ellenőrzéssel el kell kerülni, hogy a község külterületén </w:t>
      </w:r>
      <w:proofErr w:type="gramStart"/>
      <w:r w:rsidRPr="005E55B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illegális</w:t>
      </w:r>
      <w:proofErr w:type="gramEnd"/>
      <w:r w:rsidRPr="005E55B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hulladék lerakók alakuljanak ki. Az esetlegesen önkormányzati területen lerakott hulladékot (amennyiben a lerakó személye nem deríthető fel) el kell </w:t>
      </w:r>
      <w:proofErr w:type="spellStart"/>
      <w:r w:rsidRPr="005E55B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szállíttatni</w:t>
      </w:r>
      <w:proofErr w:type="spellEnd"/>
      <w:r w:rsidRPr="005E55B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</w:t>
      </w:r>
    </w:p>
    <w:p w14:paraId="356BDF36" w14:textId="470538EC" w:rsidR="00566EC1" w:rsidRPr="005E55BA" w:rsidRDefault="005C4A35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C4A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</w:t>
      </w:r>
      <w:r w:rsidR="00566EC1" w:rsidRPr="005C4A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="00566EC1" w:rsidRPr="005C4A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Betekincs</w:t>
      </w:r>
      <w:proofErr w:type="spellEnd"/>
      <w:r w:rsidR="00566EC1" w:rsidRPr="005C4A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-puszt</w:t>
      </w:r>
      <w:r w:rsidRPr="005C4A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ai </w:t>
      </w:r>
      <w:proofErr w:type="gramStart"/>
      <w:r w:rsidRPr="005C4A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illegális</w:t>
      </w:r>
      <w:proofErr w:type="gramEnd"/>
      <w:r w:rsidRPr="005C4A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hulladék elhelyezés csökkent a kihelyezett vadkamerák elhelyezésével.</w:t>
      </w:r>
    </w:p>
    <w:p w14:paraId="065EE3AD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01511B26" w14:textId="77777777" w:rsidR="00BE244F" w:rsidRPr="005E55BA" w:rsidRDefault="00BE244F" w:rsidP="00BE7466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Közvetett módon elő kell segíteni a szelektív hulladékgyűjtés elterjedését a lakosság körében, az ehhez szükséges feltételek elősegítésében részt kell vállalni.</w:t>
      </w:r>
    </w:p>
    <w:p w14:paraId="1F8B363B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3AAC3C78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Érvényt kell szerezni az állattartás, a közterület-használat, a környezetvédelem helyi szabályainak betartására.</w:t>
      </w:r>
    </w:p>
    <w:p w14:paraId="7C988E0F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038EE278" w14:textId="77777777" w:rsidR="00566EC1" w:rsidRPr="005E55BA" w:rsidRDefault="00BE244F" w:rsidP="00566EC1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 xml:space="preserve"> </w:t>
      </w:r>
      <w:r w:rsidR="00566EC1" w:rsidRPr="005E55B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A kóbor ebek befogására esetlegesen külső vállalkozás bevonása lehetséges a jövőben. </w:t>
      </w:r>
    </w:p>
    <w:p w14:paraId="1B92C361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85E130A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C0D4650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44F698B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5E55B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Településfejlesztés, településüzemeltetés</w:t>
      </w:r>
    </w:p>
    <w:p w14:paraId="1590C45A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DC975C7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4B83F43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A településüzemeltetés terén változást nem </w:t>
      </w:r>
      <w:proofErr w:type="spellStart"/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>javasolunk</w:t>
      </w:r>
      <w:proofErr w:type="spellEnd"/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>, ezen feladatokat továbbra is egy fő alkalmazásával látnánk el, akinek a munkáját a közfoglalkoztatottak segítik.</w:t>
      </w:r>
    </w:p>
    <w:p w14:paraId="0B5FE3CE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8B30FFA" w14:textId="77777777" w:rsidR="00BE244F" w:rsidRPr="005E55BA" w:rsidRDefault="00BE244F" w:rsidP="00BE244F">
      <w:pPr>
        <w:widowControl w:val="0"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>Az energiaellátás (villany, gáz) területén törekedni a takarékosságra, mindenképpen előrelépést kell elérni a megújuló energiák felhasználásnak a területén pályázati források bevonásával.</w:t>
      </w:r>
    </w:p>
    <w:p w14:paraId="0878E83A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</w:pPr>
    </w:p>
    <w:p w14:paraId="2171BD08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36DAC15" w14:textId="77777777" w:rsidR="00BE244F" w:rsidRPr="005E55BA" w:rsidRDefault="00BE244F" w:rsidP="00BE244F">
      <w:pPr>
        <w:widowControl w:val="0"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5E55B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Tűzvédelem</w:t>
      </w:r>
    </w:p>
    <w:p w14:paraId="416F62BE" w14:textId="77777777" w:rsidR="00BE244F" w:rsidRPr="005E55BA" w:rsidRDefault="00BE244F" w:rsidP="00BE244F">
      <w:pPr>
        <w:widowControl w:val="0"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92BE6F1" w14:textId="77777777" w:rsidR="00BE244F" w:rsidRPr="005E55BA" w:rsidRDefault="00BE244F" w:rsidP="00BE244F">
      <w:pPr>
        <w:widowControl w:val="0"/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Alsónyék együttműködési megállapodást kötött a Bátaszéki Önkormányzati Tűzoltóság Köztestülettel, így a település védettnek tekinthető </w:t>
      </w:r>
      <w:proofErr w:type="gramStart"/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>ezen</w:t>
      </w:r>
      <w:proofErr w:type="gramEnd"/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területen. </w:t>
      </w:r>
    </w:p>
    <w:p w14:paraId="5447962C" w14:textId="77777777" w:rsidR="00BE244F" w:rsidRPr="005E55BA" w:rsidRDefault="00BE244F" w:rsidP="00BE244F">
      <w:pPr>
        <w:widowControl w:val="0"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</w:p>
    <w:p w14:paraId="59590208" w14:textId="77777777" w:rsidR="00BE244F" w:rsidRPr="005E55BA" w:rsidRDefault="00BE244F" w:rsidP="00BE244F">
      <w:pPr>
        <w:widowControl w:val="0"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</w:p>
    <w:p w14:paraId="46AFC3E6" w14:textId="77777777" w:rsidR="00BE244F" w:rsidRPr="005E55BA" w:rsidRDefault="00BE244F" w:rsidP="00BE244F">
      <w:pPr>
        <w:widowControl w:val="0"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5E55B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Nemzetközi kapcsolatok</w:t>
      </w:r>
    </w:p>
    <w:p w14:paraId="5FFB23F9" w14:textId="77777777" w:rsidR="00BE244F" w:rsidRPr="005E55BA" w:rsidRDefault="00BE244F" w:rsidP="00BE244F">
      <w:pPr>
        <w:widowControl w:val="0"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09FE3FE" w14:textId="7BFC189B" w:rsidR="00BE244F" w:rsidRPr="005E55BA" w:rsidRDefault="00A55BC7" w:rsidP="00BE244F">
      <w:pPr>
        <w:widowControl w:val="0"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Alsónyék testvértelepülése Erdélyben</w:t>
      </w:r>
      <w:r w:rsidR="00BE244F"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BE244F"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>Kézdiszentlélek</w:t>
      </w:r>
      <w:proofErr w:type="spellEnd"/>
      <w:r w:rsidR="00BE244F"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település. </w:t>
      </w:r>
      <w:r w:rsidR="005C4A35">
        <w:rPr>
          <w:rFonts w:ascii="Times New Roman" w:eastAsia="Times New Roman" w:hAnsi="Times New Roman" w:cs="Times New Roman"/>
          <w:sz w:val="24"/>
          <w:szCs w:val="24"/>
          <w:lang w:eastAsia="ar-SA"/>
        </w:rPr>
        <w:t>„A Nyék” találkozó alkalmával szlovákiai kapcsolatok kiépítése, erősítése is megtörtént.</w:t>
      </w:r>
    </w:p>
    <w:p w14:paraId="50FA6DA0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324C719C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39AF4963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5E55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Infrastruktúra fejlesztése</w:t>
      </w:r>
    </w:p>
    <w:p w14:paraId="149F1B08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DE4CE3A" w14:textId="1493783E" w:rsidR="00BE244F" w:rsidRPr="005E55BA" w:rsidRDefault="00BE244F" w:rsidP="005C4A35">
      <w:pPr>
        <w:tabs>
          <w:tab w:val="left" w:pos="567"/>
        </w:tabs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Az utak, gyalogjárdák tekintetében a már elöregedett útburkolatok, járda burkolatok felújítása a cél az önkormányzat tulajdonában és kezelésében lévő utak és járdák esetében, melyhez pályázati forrás bevonása is szükséges. </w:t>
      </w:r>
      <w:r w:rsidR="00AB5211"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Magyar Falu Program keretében </w:t>
      </w:r>
      <w:proofErr w:type="gramStart"/>
      <w:r w:rsidR="00AB5211"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>reális</w:t>
      </w:r>
      <w:proofErr w:type="gramEnd"/>
      <w:r w:rsidR="00AB5211"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esélyünk van e területen is források megszerzésére.</w:t>
      </w:r>
    </w:p>
    <w:p w14:paraId="5DC86DDF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D2BE5F1" w14:textId="07E57908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A külterületi utak állapotának javítása érdekében együttműködést kell kezdeményezni a földtulajdonosokkal és egyéb gazdálkodókkal, a források megteremtéséhez pedig a pályázatok felkutatása szükséges.</w:t>
      </w:r>
      <w:r w:rsidR="005C4A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 VP-s pályázattal Nyéki hegyi út felújítása nagy erőlepés-e téren.</w:t>
      </w:r>
    </w:p>
    <w:p w14:paraId="482137E6" w14:textId="77777777" w:rsidR="00AB5211" w:rsidRPr="005E55BA" w:rsidRDefault="00AB5211" w:rsidP="00BE244F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>Fontos célunk az alsónyéki külterületi utak és árkok visszaszerzése.</w:t>
      </w:r>
    </w:p>
    <w:p w14:paraId="3D6A5B61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4407680" w14:textId="4635A3C0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Mindenképpen meg kell valósítani a település szennyvízcsatorna hálózatának kiépítését, illetve kiemelten kell kezelni a községben is a csapadékvíz elvezetés</w:t>
      </w:r>
      <w:r w:rsidR="005C4A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további szakaszainak megvalósítását is</w:t>
      </w: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14:paraId="280ED34F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BCD4A20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6DA191F4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5E55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Esélyegyenlőség (akadálymentesítés)</w:t>
      </w:r>
    </w:p>
    <w:p w14:paraId="6A691FCB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</w:p>
    <w:p w14:paraId="5DF5AD26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AB5211"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>A településen az összes intézmény akadálymentesített.</w:t>
      </w:r>
    </w:p>
    <w:p w14:paraId="3500750E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D97634A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63C8F97A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5E55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Gazdaságfejlesztés</w:t>
      </w:r>
    </w:p>
    <w:p w14:paraId="3017B73B" w14:textId="77777777" w:rsidR="00BE244F" w:rsidRP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5438A44" w14:textId="5A06046F" w:rsidR="005E55BA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Az Európai Uniós pályázati források igénybevételével az önkormányzatnak törekedni kell a gazdasági élet beindítására, fejlesztésére. </w:t>
      </w:r>
    </w:p>
    <w:p w14:paraId="33E50EBC" w14:textId="77777777" w:rsidR="005C4A35" w:rsidRPr="005E55BA" w:rsidRDefault="005C4A35" w:rsidP="00BE244F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B1C4E30" w14:textId="160587AF" w:rsidR="005E55BA" w:rsidRPr="005E55BA" w:rsidRDefault="00BE244F" w:rsidP="005E55BA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5E55BA"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>A 202</w:t>
      </w:r>
      <w:r w:rsidR="005C4A35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5E55BA"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>-202</w:t>
      </w:r>
      <w:r w:rsidR="005C4A35"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="005E55BA"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>-es ciklusban törekednünk kell a helyben lévő vállalkozások segítésére, új, induló vállalkozások támogatására annak érdekében is, hogy önkormányzatunk iparűzési adóbevételét növelhessük.</w:t>
      </w:r>
      <w:r w:rsidR="005E55BA" w:rsidRPr="005E55B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47F0481A" w14:textId="77777777" w:rsidR="00BE244F" w:rsidRPr="00BE244F" w:rsidRDefault="00BE244F" w:rsidP="00BE244F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80ADDEB" w14:textId="77777777" w:rsidR="00C75FBA" w:rsidRPr="00BE244F" w:rsidRDefault="00C75FBA">
      <w:pPr>
        <w:rPr>
          <w:rFonts w:ascii="Times New Roman" w:hAnsi="Times New Roman" w:cs="Times New Roman"/>
          <w:sz w:val="24"/>
          <w:szCs w:val="24"/>
        </w:rPr>
      </w:pPr>
    </w:p>
    <w:sectPr w:rsidR="00C75FBA" w:rsidRPr="00BE244F"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9A1B11" w14:textId="77777777" w:rsidR="00BE244F" w:rsidRDefault="00BE244F" w:rsidP="00BE244F">
      <w:pPr>
        <w:spacing w:after="0" w:line="240" w:lineRule="auto"/>
      </w:pPr>
      <w:r>
        <w:separator/>
      </w:r>
    </w:p>
  </w:endnote>
  <w:endnote w:type="continuationSeparator" w:id="0">
    <w:p w14:paraId="6A109CAE" w14:textId="77777777" w:rsidR="00BE244F" w:rsidRDefault="00BE244F" w:rsidP="00BE2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3546C6" w14:textId="13DFEB2A" w:rsidR="004855FA" w:rsidRDefault="00606906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5C4A35">
      <w:rPr>
        <w:noProof/>
      </w:rPr>
      <w:t>2</w:t>
    </w:r>
    <w:r>
      <w:fldChar w:fldCharType="end"/>
    </w:r>
  </w:p>
  <w:p w14:paraId="29E8E157" w14:textId="77777777" w:rsidR="004855FA" w:rsidRDefault="004855F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A55DC" w14:textId="77777777" w:rsidR="00BE244F" w:rsidRDefault="00BE244F" w:rsidP="00BE244F">
      <w:pPr>
        <w:spacing w:after="0" w:line="240" w:lineRule="auto"/>
      </w:pPr>
      <w:r>
        <w:separator/>
      </w:r>
    </w:p>
  </w:footnote>
  <w:footnote w:type="continuationSeparator" w:id="0">
    <w:p w14:paraId="1D60572C" w14:textId="77777777" w:rsidR="00BE244F" w:rsidRDefault="00BE244F" w:rsidP="00BE244F">
      <w:pPr>
        <w:spacing w:after="0" w:line="240" w:lineRule="auto"/>
      </w:pPr>
      <w:r>
        <w:continuationSeparator/>
      </w:r>
    </w:p>
  </w:footnote>
  <w:footnote w:id="1">
    <w:p w14:paraId="2235D492" w14:textId="77777777" w:rsidR="00BE244F" w:rsidRDefault="00BE244F" w:rsidP="00BE244F">
      <w:pPr>
        <w:pStyle w:val="Lbjegyzetszveg"/>
      </w:pPr>
      <w:r>
        <w:rPr>
          <w:rStyle w:val="Lbjegyzet-hivatkozs"/>
        </w:rPr>
        <w:footnoteRef/>
      </w:r>
      <w:r>
        <w:t xml:space="preserve">   a programot </w:t>
      </w:r>
      <w:r>
        <w:rPr>
          <w:lang w:val="hu-HU"/>
        </w:rPr>
        <w:t>Alsónyék Község Önkormányzatának</w:t>
      </w:r>
      <w:r>
        <w:t xml:space="preserve"> Képviselő-testülete a   /202</w:t>
      </w:r>
      <w:r w:rsidR="001D1190">
        <w:rPr>
          <w:lang w:val="hu-HU"/>
        </w:rPr>
        <w:t>5</w:t>
      </w:r>
      <w:r>
        <w:t>.(</w:t>
      </w:r>
      <w:r w:rsidR="00A87B16">
        <w:rPr>
          <w:lang w:val="hu-HU"/>
        </w:rPr>
        <w:t>….</w:t>
      </w:r>
      <w:r>
        <w:rPr>
          <w:lang w:val="hu-HU"/>
        </w:rPr>
        <w:t>)</w:t>
      </w:r>
      <w:r>
        <w:t xml:space="preserve"> önk.-i határozatával fogadta el.</w:t>
      </w:r>
    </w:p>
  </w:footnote>
  <w:footnote w:id="2">
    <w:p w14:paraId="0628A0E9" w14:textId="77777777" w:rsidR="000C4268" w:rsidRPr="00DC471F" w:rsidRDefault="000C4268" w:rsidP="000C4268">
      <w:pPr>
        <w:pStyle w:val="Lbjegyzetszveg"/>
        <w:rPr>
          <w:rFonts w:ascii="Arial" w:hAnsi="Arial" w:cs="Arial"/>
          <w:sz w:val="18"/>
          <w:szCs w:val="18"/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DC471F">
        <w:rPr>
          <w:rFonts w:ascii="Arial" w:hAnsi="Arial" w:cs="Arial"/>
          <w:sz w:val="18"/>
          <w:szCs w:val="18"/>
          <w:lang w:val="hu-HU"/>
        </w:rPr>
        <w:t xml:space="preserve">Munkav. </w:t>
      </w:r>
      <w:proofErr w:type="gramStart"/>
      <w:r w:rsidRPr="00DC471F">
        <w:rPr>
          <w:rFonts w:ascii="Arial" w:hAnsi="Arial" w:cs="Arial"/>
          <w:sz w:val="18"/>
          <w:szCs w:val="18"/>
          <w:lang w:val="hu-HU"/>
        </w:rPr>
        <w:t>korú</w:t>
      </w:r>
      <w:proofErr w:type="gramEnd"/>
      <w:r w:rsidRPr="00DC471F">
        <w:rPr>
          <w:rFonts w:ascii="Arial" w:hAnsi="Arial" w:cs="Arial"/>
          <w:sz w:val="18"/>
          <w:szCs w:val="18"/>
          <w:lang w:val="hu-HU"/>
        </w:rPr>
        <w:t xml:space="preserve"> népes. </w:t>
      </w:r>
      <w:proofErr w:type="gramStart"/>
      <w:r w:rsidRPr="00DC471F">
        <w:rPr>
          <w:rFonts w:ascii="Arial" w:hAnsi="Arial" w:cs="Arial"/>
          <w:sz w:val="18"/>
          <w:szCs w:val="18"/>
          <w:lang w:val="hu-HU"/>
        </w:rPr>
        <w:t>fő</w:t>
      </w:r>
      <w:proofErr w:type="gramEnd"/>
      <w:r w:rsidRPr="00DC471F">
        <w:rPr>
          <w:rFonts w:ascii="Arial" w:hAnsi="Arial" w:cs="Arial"/>
          <w:sz w:val="18"/>
          <w:szCs w:val="18"/>
          <w:lang w:val="hu-HU"/>
        </w:rPr>
        <w:t>: a KSH népszámlálási ill. népességnyilvántartási adatai az előző év január 1-i állapot szerint (15-64 éves férfiak és 15-64 éves nők száma)</w:t>
      </w:r>
    </w:p>
  </w:footnote>
  <w:footnote w:id="3">
    <w:p w14:paraId="5FB1C324" w14:textId="77777777" w:rsidR="000C4268" w:rsidRPr="00DC471F" w:rsidRDefault="000C4268" w:rsidP="000C4268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DC471F">
        <w:rPr>
          <w:rStyle w:val="Lbjegyzet-hivatkozs"/>
          <w:rFonts w:ascii="Arial" w:hAnsi="Arial" w:cs="Arial"/>
          <w:sz w:val="18"/>
          <w:szCs w:val="18"/>
        </w:rPr>
        <w:footnoteRef/>
      </w:r>
      <w:r w:rsidRPr="00DC471F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DC471F">
        <w:rPr>
          <w:rFonts w:ascii="Arial" w:hAnsi="Arial" w:cs="Arial"/>
          <w:sz w:val="18"/>
          <w:szCs w:val="18"/>
          <w:lang w:val="hu-HU"/>
        </w:rPr>
        <w:t>Relatív</w:t>
      </w:r>
      <w:proofErr w:type="gramEnd"/>
      <w:r w:rsidRPr="00DC471F">
        <w:rPr>
          <w:rFonts w:ascii="Arial" w:hAnsi="Arial" w:cs="Arial"/>
          <w:sz w:val="18"/>
          <w:szCs w:val="18"/>
          <w:lang w:val="hu-HU"/>
        </w:rPr>
        <w:t xml:space="preserve"> mutató: a nyilvántartott álláskeresők a munkavállalási korú népesség %-</w:t>
      </w:r>
      <w:proofErr w:type="spellStart"/>
      <w:r w:rsidRPr="00DC471F">
        <w:rPr>
          <w:rFonts w:ascii="Arial" w:hAnsi="Arial" w:cs="Arial"/>
          <w:sz w:val="18"/>
          <w:szCs w:val="18"/>
          <w:lang w:val="hu-HU"/>
        </w:rPr>
        <w:t>ában</w:t>
      </w:r>
      <w:proofErr w:type="spellEnd"/>
    </w:p>
  </w:footnote>
  <w:footnote w:id="4">
    <w:p w14:paraId="41981445" w14:textId="77777777" w:rsidR="000C4268" w:rsidRPr="00DC471F" w:rsidRDefault="000C4268" w:rsidP="000C4268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DC471F">
        <w:rPr>
          <w:rStyle w:val="Lbjegyzet-hivatkozs"/>
          <w:rFonts w:ascii="Arial" w:hAnsi="Arial" w:cs="Arial"/>
          <w:sz w:val="18"/>
          <w:szCs w:val="18"/>
        </w:rPr>
        <w:footnoteRef/>
      </w:r>
      <w:r w:rsidRPr="00DC471F">
        <w:rPr>
          <w:rFonts w:ascii="Arial" w:hAnsi="Arial" w:cs="Arial"/>
          <w:sz w:val="18"/>
          <w:szCs w:val="18"/>
        </w:rPr>
        <w:t xml:space="preserve"> </w:t>
      </w:r>
      <w:r w:rsidRPr="00DC471F">
        <w:rPr>
          <w:rFonts w:ascii="Arial" w:hAnsi="Arial" w:cs="Arial"/>
          <w:sz w:val="18"/>
          <w:szCs w:val="18"/>
          <w:lang w:val="hu-HU"/>
        </w:rPr>
        <w:t xml:space="preserve">Arányszám: a </w:t>
      </w:r>
      <w:proofErr w:type="gramStart"/>
      <w:r w:rsidRPr="00DC471F">
        <w:rPr>
          <w:rFonts w:ascii="Arial" w:hAnsi="Arial" w:cs="Arial"/>
          <w:sz w:val="18"/>
          <w:szCs w:val="18"/>
          <w:lang w:val="hu-HU"/>
        </w:rPr>
        <w:t>relatív</w:t>
      </w:r>
      <w:proofErr w:type="gramEnd"/>
      <w:r w:rsidRPr="00DC471F">
        <w:rPr>
          <w:rFonts w:ascii="Arial" w:hAnsi="Arial" w:cs="Arial"/>
          <w:sz w:val="18"/>
          <w:szCs w:val="18"/>
          <w:lang w:val="hu-HU"/>
        </w:rPr>
        <w:t xml:space="preserve"> mutatónak az országos relatív mutatóhoz viszonyított aránya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850"/>
        </w:tabs>
        <w:ind w:left="850" w:hanging="283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4"/>
      </w:rPr>
    </w:lvl>
  </w:abstractNum>
  <w:abstractNum w:abstractNumId="3" w15:restartNumberingAfterBreak="0">
    <w:nsid w:val="0000002B"/>
    <w:multiLevelType w:val="multilevel"/>
    <w:tmpl w:val="0000002B"/>
    <w:lvl w:ilvl="0">
      <w:start w:val="1"/>
      <w:numFmt w:val="lowerLetter"/>
      <w:lvlText w:val="%1)"/>
      <w:lvlJc w:val="left"/>
      <w:pPr>
        <w:tabs>
          <w:tab w:val="num" w:pos="851"/>
        </w:tabs>
        <w:ind w:left="851" w:hanging="284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CCA4B5B"/>
    <w:multiLevelType w:val="hybridMultilevel"/>
    <w:tmpl w:val="060AF746"/>
    <w:lvl w:ilvl="0" w:tplc="80825BEC">
      <w:start w:val="2019"/>
      <w:numFmt w:val="bullet"/>
      <w:lvlText w:val="-"/>
      <w:lvlJc w:val="left"/>
      <w:pPr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5" w15:restartNumberingAfterBreak="0">
    <w:nsid w:val="51E204FE"/>
    <w:multiLevelType w:val="hybridMultilevel"/>
    <w:tmpl w:val="762C1602"/>
    <w:lvl w:ilvl="0" w:tplc="00000004">
      <w:start w:val="1"/>
      <w:numFmt w:val="lowerLetter"/>
      <w:lvlText w:val="%1)"/>
      <w:lvlJc w:val="left"/>
      <w:pPr>
        <w:ind w:left="1069" w:hanging="360"/>
      </w:p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8D81ED9"/>
    <w:multiLevelType w:val="hybridMultilevel"/>
    <w:tmpl w:val="64440B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44F"/>
    <w:rsid w:val="00001323"/>
    <w:rsid w:val="0002125E"/>
    <w:rsid w:val="000C4268"/>
    <w:rsid w:val="000E62DF"/>
    <w:rsid w:val="001004BF"/>
    <w:rsid w:val="00141E5A"/>
    <w:rsid w:val="00152CEC"/>
    <w:rsid w:val="001D10B7"/>
    <w:rsid w:val="001D1190"/>
    <w:rsid w:val="00224742"/>
    <w:rsid w:val="00236E1A"/>
    <w:rsid w:val="002531EB"/>
    <w:rsid w:val="002534CE"/>
    <w:rsid w:val="002603EC"/>
    <w:rsid w:val="002765F3"/>
    <w:rsid w:val="002A039A"/>
    <w:rsid w:val="00355C5F"/>
    <w:rsid w:val="00360C81"/>
    <w:rsid w:val="003829AE"/>
    <w:rsid w:val="004805C9"/>
    <w:rsid w:val="004855FA"/>
    <w:rsid w:val="00566EC1"/>
    <w:rsid w:val="005758A1"/>
    <w:rsid w:val="005A5AB6"/>
    <w:rsid w:val="005C4A35"/>
    <w:rsid w:val="005E55BA"/>
    <w:rsid w:val="00604B8A"/>
    <w:rsid w:val="00606906"/>
    <w:rsid w:val="006367A3"/>
    <w:rsid w:val="00636D39"/>
    <w:rsid w:val="00673B32"/>
    <w:rsid w:val="00674981"/>
    <w:rsid w:val="006808E6"/>
    <w:rsid w:val="006F5EE9"/>
    <w:rsid w:val="007753C8"/>
    <w:rsid w:val="007A5F9B"/>
    <w:rsid w:val="007C0089"/>
    <w:rsid w:val="00817894"/>
    <w:rsid w:val="00827171"/>
    <w:rsid w:val="00850930"/>
    <w:rsid w:val="0087268E"/>
    <w:rsid w:val="008A09D8"/>
    <w:rsid w:val="008A2E25"/>
    <w:rsid w:val="00933AD7"/>
    <w:rsid w:val="00942EE6"/>
    <w:rsid w:val="00981F86"/>
    <w:rsid w:val="009B2722"/>
    <w:rsid w:val="009E3F42"/>
    <w:rsid w:val="00A55BC7"/>
    <w:rsid w:val="00A80F9E"/>
    <w:rsid w:val="00A80FB3"/>
    <w:rsid w:val="00A87B16"/>
    <w:rsid w:val="00AB5211"/>
    <w:rsid w:val="00AC2148"/>
    <w:rsid w:val="00AD68D6"/>
    <w:rsid w:val="00B464BF"/>
    <w:rsid w:val="00BA4BD6"/>
    <w:rsid w:val="00BE244F"/>
    <w:rsid w:val="00BE7466"/>
    <w:rsid w:val="00C75FBA"/>
    <w:rsid w:val="00DB37EC"/>
    <w:rsid w:val="00DF403A"/>
    <w:rsid w:val="00E163E3"/>
    <w:rsid w:val="00EE2CAC"/>
    <w:rsid w:val="00F11ADF"/>
    <w:rsid w:val="00FA4A76"/>
    <w:rsid w:val="00FC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75CBB"/>
  <w15:chartTrackingRefBased/>
  <w15:docId w15:val="{59D33B75-8547-408B-8D04-266FA7840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E244F"/>
    <w:pPr>
      <w:tabs>
        <w:tab w:val="center" w:pos="4536"/>
        <w:tab w:val="right" w:pos="9072"/>
      </w:tabs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llbChar">
    <w:name w:val="Élőláb Char"/>
    <w:basedOn w:val="Bekezdsalapbettpusa"/>
    <w:link w:val="llb"/>
    <w:uiPriority w:val="99"/>
    <w:rsid w:val="00BE244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Lbjegyzetszveg">
    <w:name w:val="footnote text"/>
    <w:basedOn w:val="Norml"/>
    <w:link w:val="LbjegyzetszvegChar"/>
    <w:uiPriority w:val="99"/>
    <w:rsid w:val="00BE244F"/>
    <w:pPr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BE244F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Lbjegyzet-hivatkozs">
    <w:name w:val="footnote reference"/>
    <w:semiHidden/>
    <w:rsid w:val="00BE244F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7753C8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2A03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39EDC-F27D-4904-867F-439C9A496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11</Pages>
  <Words>2880</Words>
  <Characters>19879</Characters>
  <Application>Microsoft Office Word</Application>
  <DocSecurity>0</DocSecurity>
  <Lines>165</Lines>
  <Paragraphs>45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AlJegyző</dc:creator>
  <cp:keywords/>
  <dc:description/>
  <cp:lastModifiedBy>Jogireferens</cp:lastModifiedBy>
  <cp:revision>38</cp:revision>
  <dcterms:created xsi:type="dcterms:W3CDTF">2020-06-23T08:13:00Z</dcterms:created>
  <dcterms:modified xsi:type="dcterms:W3CDTF">2025-03-07T11:53:00Z</dcterms:modified>
</cp:coreProperties>
</file>