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8BC" w:rsidRDefault="009E4561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Alsónyék Község Önkormányzata </w:t>
      </w:r>
      <w:proofErr w:type="gramStart"/>
      <w:r>
        <w:rPr>
          <w:b/>
          <w:bCs/>
        </w:rPr>
        <w:t>Képviselő-testületének ..</w:t>
      </w:r>
      <w:proofErr w:type="gramEnd"/>
      <w:r>
        <w:rPr>
          <w:b/>
          <w:bCs/>
        </w:rPr>
        <w:t>./.... (.</w:t>
      </w:r>
      <w:proofErr w:type="gramStart"/>
      <w:r>
        <w:rPr>
          <w:b/>
          <w:bCs/>
        </w:rPr>
        <w:t>..</w:t>
      </w:r>
      <w:proofErr w:type="gramEnd"/>
      <w:r>
        <w:rPr>
          <w:b/>
          <w:bCs/>
        </w:rPr>
        <w:t>) önkormányzati rendelete</w:t>
      </w:r>
    </w:p>
    <w:p w:rsidR="001B38BC" w:rsidRDefault="009E4561">
      <w:pPr>
        <w:pStyle w:val="Szvegtrzs"/>
        <w:spacing w:before="240" w:after="480" w:line="240" w:lineRule="auto"/>
        <w:jc w:val="center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zártkerti ingatlanok művelés alóli kivonásáról</w:t>
      </w:r>
    </w:p>
    <w:p w:rsidR="001B38BC" w:rsidRDefault="009E4561">
      <w:pPr>
        <w:pStyle w:val="Szvegtrzs"/>
        <w:spacing w:after="0" w:line="240" w:lineRule="auto"/>
        <w:jc w:val="both"/>
      </w:pPr>
      <w:r>
        <w:t xml:space="preserve">[1] A rendeletalkotás célja, hogy Alsónyék Község Önkormányzata elősegítse a zártkerti ingatlanok tényleges </w:t>
      </w:r>
      <w:proofErr w:type="gramStart"/>
      <w:r>
        <w:t>funkciójához</w:t>
      </w:r>
      <w:proofErr w:type="gramEnd"/>
      <w:r>
        <w:t xml:space="preserve"> igazodó szabályozási környezet kialakítását, azáltal, hogy lehetővé teszi azok egyszerűsített módon történő kivonását a mezőgazdasági művelés alól.</w:t>
      </w:r>
    </w:p>
    <w:p w:rsidR="001B38BC" w:rsidRDefault="009E4561">
      <w:pPr>
        <w:pStyle w:val="Szvegtrzs"/>
        <w:spacing w:before="120" w:after="0" w:line="240" w:lineRule="auto"/>
        <w:jc w:val="both"/>
      </w:pPr>
      <w:r>
        <w:t>[2] Alsónyék Község Önkormányzatának Képviselő-testülete az ingatlan-nyilvántartásról szóló a 2</w:t>
      </w:r>
      <w:r>
        <w:t>021. évi C. törvény 91. § (5) bekezdésében kapott felhatalmazás alapján, az Alaptörvény 32. cikk (1) bekezdés a) pontjában, valamint Magyarország helyi önkormányzatairól szóló 2011. évi CLXXXIX. törvény 13. § (1) bekezdésének 1. pontjában meghatározott fel</w:t>
      </w:r>
      <w:r>
        <w:t>adatkörében eljárva a következőket rendeli el:</w:t>
      </w:r>
    </w:p>
    <w:p w:rsidR="001B38BC" w:rsidRDefault="009E4561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1B38BC" w:rsidRDefault="009E4561">
      <w:pPr>
        <w:pStyle w:val="Szvegtrzs"/>
        <w:spacing w:after="0" w:line="240" w:lineRule="auto"/>
        <w:jc w:val="both"/>
      </w:pPr>
      <w:r>
        <w:t>A rendelet hatálya kiterjed Alsónyék község közigazgatási területén lévő ingatlan-nyilvántartásban zártkertként nyilvántartott ingatlanokra.</w:t>
      </w:r>
    </w:p>
    <w:p w:rsidR="001B38BC" w:rsidRDefault="009E4561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1B38BC" w:rsidRDefault="009E4561">
      <w:pPr>
        <w:pStyle w:val="Szvegtrzs"/>
        <w:spacing w:after="0" w:line="240" w:lineRule="auto"/>
        <w:jc w:val="both"/>
      </w:pPr>
      <w:r>
        <w:t xml:space="preserve">Az önkormányzat lehetővé teszi a tulajdonos részére az 1. </w:t>
      </w:r>
      <w:r>
        <w:t>§-</w:t>
      </w:r>
      <w:proofErr w:type="spellStart"/>
      <w:r>
        <w:t>ban</w:t>
      </w:r>
      <w:proofErr w:type="spellEnd"/>
      <w:r>
        <w:t xml:space="preserve"> meghatározott, az ingatlan-nyilvántartásban zártkertként nyilvántartott ingatlana művelési ágának művelés alól kivett területként történő bejegyzésének kérelmezését az ingatlan-nyilvántartásról szóló 2021. évi C. törvény 72/E. § rendelkezési szerint.</w:t>
      </w:r>
    </w:p>
    <w:p w:rsidR="001B38BC" w:rsidRDefault="009E4561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1B38BC" w:rsidRDefault="009E4561">
      <w:pPr>
        <w:pStyle w:val="Szvegtrzs"/>
        <w:spacing w:after="0" w:line="240" w:lineRule="auto"/>
        <w:jc w:val="both"/>
        <w:sectPr w:rsidR="001B38BC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2026. március 1-jén lép hatályba.</w:t>
      </w:r>
    </w:p>
    <w:p w:rsidR="001B38BC" w:rsidRDefault="001B38BC">
      <w:pPr>
        <w:pStyle w:val="Szvegtrzs"/>
        <w:spacing w:after="0"/>
        <w:jc w:val="center"/>
      </w:pPr>
    </w:p>
    <w:p w:rsidR="001B38BC" w:rsidRDefault="009E4561">
      <w:pPr>
        <w:pStyle w:val="Szvegtrzs"/>
        <w:spacing w:after="150" w:line="240" w:lineRule="auto"/>
        <w:ind w:left="150" w:right="150"/>
        <w:jc w:val="center"/>
      </w:pPr>
      <w:r>
        <w:t>Általános indokolás</w:t>
      </w:r>
    </w:p>
    <w:p w:rsidR="001B38BC" w:rsidRDefault="009E4561">
      <w:pPr>
        <w:pStyle w:val="Szvegtrzs"/>
        <w:spacing w:after="0" w:line="240" w:lineRule="auto"/>
        <w:jc w:val="both"/>
      </w:pPr>
      <w:r>
        <w:t xml:space="preserve">A módosítás célja, hogy elősegítse a zártkerti ingatlanok tényleges </w:t>
      </w:r>
      <w:proofErr w:type="gramStart"/>
      <w:r>
        <w:t>funkciójához</w:t>
      </w:r>
      <w:proofErr w:type="gramEnd"/>
      <w:r>
        <w:t xml:space="preserve"> igazodó szabályozási környezet kialakítását azáltal, hogy lehetővé teszi azok egyszerűsített módon történő kivonását a mezőgazdasági művelés alól.</w:t>
      </w:r>
    </w:p>
    <w:p w:rsidR="001B38BC" w:rsidRDefault="009E4561">
      <w:pPr>
        <w:pStyle w:val="Szvegtrzs"/>
        <w:spacing w:after="0" w:line="240" w:lineRule="auto"/>
        <w:jc w:val="both"/>
      </w:pPr>
      <w:r>
        <w:t> </w:t>
      </w:r>
    </w:p>
    <w:p w:rsidR="001B38BC" w:rsidRDefault="009E4561">
      <w:pPr>
        <w:pStyle w:val="Szvegtrzs"/>
        <w:spacing w:before="450" w:after="150" w:line="240" w:lineRule="auto"/>
        <w:ind w:left="150" w:right="150"/>
        <w:jc w:val="center"/>
      </w:pPr>
      <w:r>
        <w:t>Részletes indokolás</w:t>
      </w:r>
    </w:p>
    <w:p w:rsidR="001B38BC" w:rsidRDefault="009E4561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:rsidR="001B38BC" w:rsidRDefault="009E4561">
      <w:pPr>
        <w:pStyle w:val="Szvegtrzs"/>
        <w:spacing w:before="150" w:after="150" w:line="240" w:lineRule="auto"/>
        <w:ind w:left="150" w:right="150"/>
        <w:jc w:val="both"/>
      </w:pPr>
      <w:r>
        <w:t>A rendelet hatálya</w:t>
      </w:r>
    </w:p>
    <w:p w:rsidR="001B38BC" w:rsidRDefault="009E4561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:rsidR="001B38BC" w:rsidRDefault="009E4561">
      <w:pPr>
        <w:pStyle w:val="Szvegtrzs"/>
        <w:spacing w:before="150" w:after="150" w:line="240" w:lineRule="auto"/>
        <w:ind w:left="150" w:right="150"/>
        <w:jc w:val="both"/>
      </w:pPr>
      <w:r>
        <w:t>A művelés alól kivett területk</w:t>
      </w:r>
      <w:r>
        <w:t>ént történő bejegyzés kérelmezésének biztosítása.</w:t>
      </w:r>
    </w:p>
    <w:p w:rsidR="001B38BC" w:rsidRDefault="009E4561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3. §-hoz </w:t>
      </w:r>
    </w:p>
    <w:p w:rsidR="001B38BC" w:rsidRDefault="009E4561">
      <w:pPr>
        <w:pStyle w:val="Szvegtrzs"/>
        <w:spacing w:before="150" w:after="150" w:line="240" w:lineRule="auto"/>
        <w:ind w:left="150" w:right="150"/>
        <w:jc w:val="both"/>
      </w:pPr>
      <w:r>
        <w:t xml:space="preserve">Hatályba léptető </w:t>
      </w:r>
      <w:proofErr w:type="spellStart"/>
      <w:r>
        <w:t>rendelklezés</w:t>
      </w:r>
      <w:proofErr w:type="spellEnd"/>
      <w:r>
        <w:t>.</w:t>
      </w:r>
    </w:p>
    <w:sectPr w:rsidR="001B38BC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E4561">
      <w:r>
        <w:separator/>
      </w:r>
    </w:p>
  </w:endnote>
  <w:endnote w:type="continuationSeparator" w:id="0">
    <w:p w:rsidR="00000000" w:rsidRDefault="009E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8BC" w:rsidRDefault="009E45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8BC" w:rsidRDefault="009E45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E4561">
      <w:r>
        <w:separator/>
      </w:r>
    </w:p>
  </w:footnote>
  <w:footnote w:type="continuationSeparator" w:id="0">
    <w:p w:rsidR="00000000" w:rsidRDefault="009E4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2AFD"/>
    <w:multiLevelType w:val="multilevel"/>
    <w:tmpl w:val="B22CEB3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BC"/>
    <w:rsid w:val="001B38BC"/>
    <w:rsid w:val="009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DDD27-18B8-4CC9-A277-74C48982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2026-02-06T12:24:00Z</dcterms:created>
  <dcterms:modified xsi:type="dcterms:W3CDTF">2026-02-06T12:24:00Z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