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EBDCA" w14:textId="77777777" w:rsidR="00DE5165" w:rsidRPr="00822AD8" w:rsidRDefault="00DE5165" w:rsidP="00DE5165">
      <w:pPr>
        <w:jc w:val="right"/>
        <w:rPr>
          <w:i/>
          <w:color w:val="3366FF"/>
          <w:sz w:val="20"/>
        </w:rPr>
      </w:pPr>
      <w:r w:rsidRPr="00822AD8">
        <w:rPr>
          <w:i/>
          <w:color w:val="3366FF"/>
          <w:sz w:val="20"/>
        </w:rPr>
        <w:t>A határozati javaslat elfogadásához</w:t>
      </w:r>
    </w:p>
    <w:p w14:paraId="07E3F748" w14:textId="77777777" w:rsidR="00DE5165" w:rsidRPr="00822AD8" w:rsidRDefault="00DE5165" w:rsidP="00DE5165">
      <w:pPr>
        <w:jc w:val="right"/>
        <w:rPr>
          <w:i/>
          <w:color w:val="3366FF"/>
          <w:sz w:val="20"/>
        </w:rPr>
      </w:pPr>
      <w:proofErr w:type="gramStart"/>
      <w:r w:rsidRPr="00822AD8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822AD8">
        <w:rPr>
          <w:i/>
          <w:color w:val="3366FF"/>
          <w:sz w:val="20"/>
        </w:rPr>
        <w:t xml:space="preserve"> többség szükséges, </w:t>
      </w:r>
    </w:p>
    <w:p w14:paraId="4F92333D" w14:textId="77777777" w:rsidR="00DE5165" w:rsidRPr="001B17EA" w:rsidRDefault="00DE5165" w:rsidP="00DE5165">
      <w:pPr>
        <w:jc w:val="right"/>
        <w:rPr>
          <w:color w:val="3366FF"/>
        </w:rPr>
      </w:pPr>
      <w:proofErr w:type="gramStart"/>
      <w:r w:rsidRPr="00822AD8">
        <w:rPr>
          <w:i/>
          <w:color w:val="3366FF"/>
          <w:sz w:val="20"/>
        </w:rPr>
        <w:t>az</w:t>
      </w:r>
      <w:proofErr w:type="gramEnd"/>
      <w:r w:rsidRPr="00822AD8">
        <w:rPr>
          <w:i/>
          <w:color w:val="3366FF"/>
          <w:sz w:val="20"/>
        </w:rPr>
        <w:t xml:space="preserve"> előterjesztés </w:t>
      </w:r>
      <w:r w:rsidRPr="00822AD8">
        <w:rPr>
          <w:b/>
          <w:i/>
          <w:color w:val="3366FF"/>
          <w:sz w:val="20"/>
          <w:u w:val="single"/>
        </w:rPr>
        <w:t>nyilvános ülésen tárgyalható</w:t>
      </w:r>
      <w:r w:rsidRPr="00822AD8">
        <w:rPr>
          <w:i/>
          <w:color w:val="3366FF"/>
          <w:sz w:val="20"/>
        </w:rPr>
        <w:t>!</w:t>
      </w:r>
      <w:r w:rsidRPr="001B17EA">
        <w:rPr>
          <w:color w:val="3366FF"/>
        </w:rPr>
        <w:t xml:space="preserve"> </w:t>
      </w:r>
    </w:p>
    <w:p w14:paraId="36C479D6" w14:textId="77777777" w:rsidR="00DE5165" w:rsidRPr="005F4248" w:rsidRDefault="00DE5165" w:rsidP="00DE5165">
      <w:pPr>
        <w:rPr>
          <w:color w:val="3366FF"/>
          <w:highlight w:val="yellow"/>
        </w:rPr>
      </w:pPr>
    </w:p>
    <w:p w14:paraId="2A82D5F1" w14:textId="54692CE9" w:rsidR="00DE5165" w:rsidRPr="001B17EA" w:rsidRDefault="00D037DA" w:rsidP="005A35EF">
      <w:pPr>
        <w:ind w:left="2124" w:firstLine="708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22</w:t>
      </w:r>
      <w:r w:rsidR="00602581" w:rsidRPr="001B17EA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</w:t>
      </w:r>
      <w:r w:rsidR="00DE5165" w:rsidRPr="001B17EA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számú előterjesztés</w:t>
      </w:r>
    </w:p>
    <w:p w14:paraId="78565829" w14:textId="77777777" w:rsidR="00DE5165" w:rsidRPr="001B17EA" w:rsidRDefault="00DE5165" w:rsidP="00DE5165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23812664" w14:textId="352F4000" w:rsidR="00DE5165" w:rsidRPr="001B17EA" w:rsidRDefault="00822AD8" w:rsidP="00DE5165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 xml:space="preserve"> Önkormányzat Képviselő-testületének 202</w:t>
      </w:r>
      <w:r w:rsidR="00D037DA">
        <w:rPr>
          <w:rFonts w:ascii="Arial" w:hAnsi="Arial" w:cs="Arial"/>
          <w:color w:val="3366FF"/>
          <w:sz w:val="22"/>
          <w:szCs w:val="22"/>
        </w:rPr>
        <w:t>6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 xml:space="preserve">. </w:t>
      </w:r>
      <w:r>
        <w:rPr>
          <w:rFonts w:ascii="Arial" w:hAnsi="Arial" w:cs="Arial"/>
          <w:color w:val="3366FF"/>
          <w:sz w:val="22"/>
          <w:szCs w:val="22"/>
        </w:rPr>
        <w:t>március 1</w:t>
      </w:r>
      <w:r w:rsidR="00D037DA">
        <w:rPr>
          <w:rFonts w:ascii="Arial" w:hAnsi="Arial" w:cs="Arial"/>
          <w:color w:val="3366FF"/>
          <w:sz w:val="22"/>
          <w:szCs w:val="22"/>
        </w:rPr>
        <w:t>0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>-</w:t>
      </w:r>
      <w:r w:rsidR="001B17EA" w:rsidRPr="001B17EA">
        <w:rPr>
          <w:rFonts w:ascii="Arial" w:hAnsi="Arial" w:cs="Arial"/>
          <w:color w:val="3366FF"/>
          <w:sz w:val="22"/>
          <w:szCs w:val="22"/>
        </w:rPr>
        <w:t>é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257504D1" w14:textId="0DA48B09" w:rsidR="00DE5165" w:rsidRPr="001B17EA" w:rsidRDefault="00822AD8" w:rsidP="003051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8.30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 xml:space="preserve"> órakor megtartandó</w:t>
      </w:r>
      <w:r w:rsidR="00EE6B88">
        <w:rPr>
          <w:rFonts w:ascii="Arial" w:hAnsi="Arial" w:cs="Arial"/>
          <w:color w:val="3366FF"/>
          <w:sz w:val="22"/>
          <w:szCs w:val="22"/>
        </w:rPr>
        <w:t xml:space="preserve"> </w:t>
      </w:r>
      <w:r w:rsidR="00DE5165" w:rsidRPr="001B17EA">
        <w:rPr>
          <w:rFonts w:ascii="Arial" w:hAnsi="Arial" w:cs="Arial"/>
          <w:color w:val="3366FF"/>
          <w:sz w:val="22"/>
          <w:szCs w:val="22"/>
        </w:rPr>
        <w:t>ülésére</w:t>
      </w:r>
    </w:p>
    <w:p w14:paraId="15469820" w14:textId="380025F7" w:rsidR="00DE5165" w:rsidRPr="001B17EA" w:rsidRDefault="00DE5165" w:rsidP="00DE5165">
      <w:pPr>
        <w:spacing w:before="240"/>
        <w:jc w:val="center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  <w:r w:rsidRPr="001B17EA">
        <w:rPr>
          <w:rFonts w:ascii="Arial" w:hAnsi="Arial" w:cs="Arial"/>
          <w:i/>
          <w:color w:val="3366FF"/>
          <w:sz w:val="32"/>
          <w:szCs w:val="32"/>
          <w:u w:val="single"/>
        </w:rPr>
        <w:t>Bátaszéki Önkormányzati Tűzoltóság Köztestület 202</w:t>
      </w:r>
      <w:r w:rsidR="00D037DA">
        <w:rPr>
          <w:rFonts w:ascii="Arial" w:hAnsi="Arial" w:cs="Arial"/>
          <w:i/>
          <w:color w:val="3366FF"/>
          <w:sz w:val="32"/>
          <w:szCs w:val="32"/>
          <w:u w:val="single"/>
        </w:rPr>
        <w:t>6</w:t>
      </w:r>
      <w:r w:rsidRPr="001B17EA">
        <w:rPr>
          <w:rFonts w:ascii="Arial" w:hAnsi="Arial" w:cs="Arial"/>
          <w:i/>
          <w:color w:val="3366FF"/>
          <w:sz w:val="32"/>
          <w:szCs w:val="32"/>
          <w:u w:val="single"/>
        </w:rPr>
        <w:t>. évi működésének támogatása</w:t>
      </w:r>
    </w:p>
    <w:p w14:paraId="5046C111" w14:textId="77777777" w:rsidR="00DE5165" w:rsidRPr="001B17EA" w:rsidRDefault="00DE5165" w:rsidP="00DE5165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90"/>
      </w:tblGrid>
      <w:tr w:rsidR="00DE5165" w:rsidRPr="005F4248" w14:paraId="669AF7CF" w14:textId="77777777" w:rsidTr="00D037DA">
        <w:trPr>
          <w:trHeight w:val="2501"/>
          <w:jc w:val="center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6980EB" w14:textId="77777777" w:rsidR="00DE5165" w:rsidRPr="001B17EA" w:rsidRDefault="00DE5165" w:rsidP="00FB6B3A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B8385BE" w14:textId="1F354D65" w:rsidR="00DE5165" w:rsidRPr="001B17EA" w:rsidRDefault="00DE5165" w:rsidP="00FB6B3A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1B17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822AD8">
              <w:rPr>
                <w:rFonts w:ascii="Arial" w:hAnsi="Arial" w:cs="Arial"/>
                <w:color w:val="3366FF"/>
                <w:sz w:val="22"/>
                <w:szCs w:val="22"/>
              </w:rPr>
              <w:t>Molnár</w:t>
            </w:r>
            <w:proofErr w:type="gramEnd"/>
            <w:r w:rsidR="00822AD8">
              <w:rPr>
                <w:rFonts w:ascii="Arial" w:hAnsi="Arial" w:cs="Arial"/>
                <w:color w:val="3366FF"/>
                <w:sz w:val="22"/>
                <w:szCs w:val="22"/>
              </w:rPr>
              <w:t xml:space="preserve"> István János </w:t>
            </w: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>polgármester</w:t>
            </w:r>
          </w:p>
          <w:p w14:paraId="7FAECA13" w14:textId="77777777" w:rsidR="00DE5165" w:rsidRPr="001B17EA" w:rsidRDefault="00DE5165" w:rsidP="00FB6B3A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F8B2513" w14:textId="77777777" w:rsidR="00DE5165" w:rsidRPr="001B17EA" w:rsidRDefault="00DE5165" w:rsidP="00FB6B3A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proofErr w:type="gramStart"/>
            <w:r w:rsidRPr="001B17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:</w:t>
            </w:r>
            <w:proofErr w:type="gramEnd"/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  Ill József tűzoltóparancsnok</w:t>
            </w:r>
          </w:p>
          <w:p w14:paraId="481A3294" w14:textId="77777777" w:rsidR="00DE5165" w:rsidRPr="001B17EA" w:rsidRDefault="00DE5165" w:rsidP="00FB6B3A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Karádi Mariann könyvelő       </w:t>
            </w:r>
          </w:p>
          <w:p w14:paraId="3013282A" w14:textId="77777777" w:rsidR="00DE5165" w:rsidRPr="001B17EA" w:rsidRDefault="00DE5165" w:rsidP="00FB6B3A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</w:t>
            </w:r>
          </w:p>
          <w:p w14:paraId="4A03D7F2" w14:textId="467B4820" w:rsidR="00F65307" w:rsidRPr="001B17EA" w:rsidRDefault="00DE5165" w:rsidP="00FB6B3A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1B17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1B17EA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F65307" w:rsidRPr="001B17EA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</w:t>
            </w:r>
            <w:r w:rsidR="00D037DA">
              <w:rPr>
                <w:rFonts w:ascii="Arial" w:hAnsi="Arial" w:cs="Arial"/>
                <w:color w:val="3366FF"/>
                <w:sz w:val="22"/>
                <w:szCs w:val="22"/>
              </w:rPr>
              <w:t xml:space="preserve"> aljegyző</w:t>
            </w:r>
          </w:p>
          <w:p w14:paraId="0382D05A" w14:textId="77777777" w:rsidR="00DE5165" w:rsidRPr="001B17EA" w:rsidRDefault="00DE5165" w:rsidP="00FB6B3A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CADE113" w14:textId="657AA3DA" w:rsidR="00B973A4" w:rsidRPr="001B17EA" w:rsidRDefault="00DE5165" w:rsidP="00FB6B3A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1B17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5EAB2ABF" w14:textId="1F889346" w:rsidR="00DE5165" w:rsidRPr="001B17EA" w:rsidRDefault="00822AD8" w:rsidP="00FB6B3A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Gazdasági és Szociális Bizottság</w:t>
            </w:r>
            <w:r w:rsidR="001B17EA" w:rsidRPr="00604E2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: 202</w:t>
            </w:r>
            <w:r w:rsidR="00D037DA">
              <w:rPr>
                <w:rFonts w:ascii="Arial" w:hAnsi="Arial" w:cs="Arial"/>
                <w:bCs/>
                <w:color w:val="3366FF"/>
                <w:sz w:val="22"/>
                <w:szCs w:val="22"/>
              </w:rPr>
              <w:t>6</w:t>
            </w:r>
            <w:r w:rsidR="001B17EA" w:rsidRPr="00604E2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 0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3</w:t>
            </w:r>
            <w:r w:rsidR="00396814" w:rsidRPr="00604E2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 1</w:t>
            </w:r>
            <w:r w:rsidR="00D037DA">
              <w:rPr>
                <w:rFonts w:ascii="Arial" w:hAnsi="Arial" w:cs="Arial"/>
                <w:bCs/>
                <w:color w:val="3366FF"/>
                <w:sz w:val="22"/>
                <w:szCs w:val="22"/>
              </w:rPr>
              <w:t>0</w:t>
            </w:r>
            <w:r w:rsidR="00DE5165" w:rsidRPr="00604E29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</w:p>
          <w:p w14:paraId="2B513CEC" w14:textId="7C411FBE" w:rsidR="00DE5165" w:rsidRPr="001B17EA" w:rsidRDefault="00DE5165" w:rsidP="00FB6B3A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35F90A30" w14:textId="5DA7C457" w:rsidR="00D64A24" w:rsidRDefault="00D64A24" w:rsidP="00DE516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sz w:val="22"/>
          <w:szCs w:val="22"/>
        </w:rPr>
      </w:pPr>
    </w:p>
    <w:p w14:paraId="67057B5F" w14:textId="77777777" w:rsidR="00D037DA" w:rsidRPr="001B17EA" w:rsidRDefault="00D037DA" w:rsidP="00D037DA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sz w:val="22"/>
          <w:szCs w:val="22"/>
        </w:rPr>
      </w:pPr>
      <w:r w:rsidRPr="001B17EA">
        <w:rPr>
          <w:rFonts w:ascii="Arial" w:hAnsi="Arial" w:cs="Arial"/>
          <w:b/>
          <w:sz w:val="22"/>
          <w:szCs w:val="22"/>
        </w:rPr>
        <w:t>Tisztelt Képviselő-testület!</w:t>
      </w:r>
    </w:p>
    <w:p w14:paraId="585ADF46" w14:textId="77777777" w:rsidR="00D037DA" w:rsidRPr="009A7CEB" w:rsidRDefault="00D037DA" w:rsidP="00D037DA">
      <w:pPr>
        <w:pStyle w:val="Szvegtrzs"/>
        <w:tabs>
          <w:tab w:val="left" w:pos="567"/>
          <w:tab w:val="left" w:pos="6237"/>
        </w:tabs>
        <w:rPr>
          <w:rFonts w:ascii="Arial" w:hAnsi="Arial" w:cs="Arial"/>
          <w:sz w:val="22"/>
          <w:szCs w:val="22"/>
        </w:rPr>
      </w:pPr>
      <w:r w:rsidRPr="009A7CEB">
        <w:rPr>
          <w:rFonts w:ascii="Arial" w:hAnsi="Arial" w:cs="Arial"/>
          <w:sz w:val="22"/>
          <w:szCs w:val="22"/>
        </w:rPr>
        <w:t xml:space="preserve">Bátaszék város és </w:t>
      </w:r>
      <w:proofErr w:type="spellStart"/>
      <w:r w:rsidRPr="009A7CEB">
        <w:rPr>
          <w:rFonts w:ascii="Arial" w:hAnsi="Arial" w:cs="Arial"/>
          <w:sz w:val="22"/>
          <w:szCs w:val="22"/>
        </w:rPr>
        <w:t>mikrotérsége</w:t>
      </w:r>
      <w:proofErr w:type="spellEnd"/>
      <w:r w:rsidRPr="009A7CEB">
        <w:rPr>
          <w:rFonts w:ascii="Arial" w:hAnsi="Arial" w:cs="Arial"/>
          <w:sz w:val="22"/>
          <w:szCs w:val="22"/>
        </w:rPr>
        <w:t xml:space="preserve"> katasztrófavédelmi (tűz és polgárvédelmi) feladatainak ellátását mindig is kiemelt feladatként kezelte a város és az ellátási terület községeinek képviselő-testületei, ennek megfelelően támogatta, hogy az önkéntes tűzoltóegyesület mellett létrejöjjön az önkormányzati tűzoltóság Köztestületi formában. </w:t>
      </w:r>
    </w:p>
    <w:p w14:paraId="3134729F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Elnöki feladatkörben a parancsnok és a könyvelést végző pénzügyi szakember bevonásával került összeállításra a 2026. évi költségvetés tervezete az alábbiak figyelembevételével.</w:t>
      </w:r>
    </w:p>
    <w:p w14:paraId="441E10B5" w14:textId="77777777" w:rsidR="00D037DA" w:rsidRPr="009A7CEB" w:rsidRDefault="00D037DA" w:rsidP="00D037DA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A 2025. évi szakmai és pénzügyi tapasztalatok alapján állítottuk össze a költségvetés tervezetét. </w:t>
      </w:r>
    </w:p>
    <w:p w14:paraId="5073CC84" w14:textId="77777777" w:rsidR="00D037DA" w:rsidRPr="009A7CEB" w:rsidRDefault="00D037DA" w:rsidP="00D037DA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sz w:val="22"/>
          <w:szCs w:val="22"/>
        </w:rPr>
        <w:t xml:space="preserve">Bevételi oldalon változás az előző évhez képest, hogy a katasztrófavédelem igazgatóságán keresztül érkező működési támogatás egy jogcímen és összegben került megállapításra és megtervezésre. (79.400 e Ft). </w:t>
      </w:r>
    </w:p>
    <w:p w14:paraId="0579B8DA" w14:textId="77777777" w:rsidR="00D037DA" w:rsidRPr="009A7CEB" w:rsidRDefault="00D037DA" w:rsidP="00D037DA">
      <w:pPr>
        <w:jc w:val="both"/>
        <w:rPr>
          <w:rFonts w:ascii="Arial" w:hAnsi="Arial" w:cs="Arial"/>
          <w:sz w:val="22"/>
          <w:szCs w:val="22"/>
        </w:rPr>
      </w:pPr>
      <w:r w:rsidRPr="009A7CEB">
        <w:rPr>
          <w:rFonts w:ascii="Arial" w:hAnsi="Arial" w:cs="Arial"/>
          <w:sz w:val="22"/>
          <w:szCs w:val="22"/>
        </w:rPr>
        <w:t xml:space="preserve">Kiadási </w:t>
      </w:r>
      <w:proofErr w:type="gramStart"/>
      <w:r w:rsidRPr="009A7CEB">
        <w:rPr>
          <w:rFonts w:ascii="Arial" w:hAnsi="Arial" w:cs="Arial"/>
          <w:sz w:val="22"/>
          <w:szCs w:val="22"/>
        </w:rPr>
        <w:t>oldalon</w:t>
      </w:r>
      <w:proofErr w:type="gramEnd"/>
      <w:r w:rsidRPr="009A7CEB">
        <w:rPr>
          <w:rFonts w:ascii="Arial" w:hAnsi="Arial" w:cs="Arial"/>
          <w:sz w:val="22"/>
          <w:szCs w:val="22"/>
        </w:rPr>
        <w:t xml:space="preserve"> a személyi feltételeken (betöltött álláshelyek, ügyeleti rendszer, alkalmi munkavállalói foglalkoztatás) a szakmai, és foglalkoztatási előírások betartása mellett terveztük meg a bérkiadásokat. Dologi kiadások tekintetében a katasztrófavédelem szakmai elvárásainak megfelelően terveztünk, 3% </w:t>
      </w:r>
      <w:proofErr w:type="spellStart"/>
      <w:r w:rsidRPr="009A7CEB">
        <w:rPr>
          <w:rFonts w:ascii="Arial" w:hAnsi="Arial" w:cs="Arial"/>
          <w:sz w:val="22"/>
          <w:szCs w:val="22"/>
        </w:rPr>
        <w:t>os</w:t>
      </w:r>
      <w:proofErr w:type="spellEnd"/>
      <w:r w:rsidRPr="009A7CEB">
        <w:rPr>
          <w:rFonts w:ascii="Arial" w:hAnsi="Arial" w:cs="Arial"/>
          <w:sz w:val="22"/>
          <w:szCs w:val="22"/>
        </w:rPr>
        <w:t xml:space="preserve"> költségnövekedéssel </w:t>
      </w:r>
      <w:proofErr w:type="gramStart"/>
      <w:r w:rsidRPr="009A7CEB">
        <w:rPr>
          <w:rFonts w:ascii="Arial" w:hAnsi="Arial" w:cs="Arial"/>
          <w:sz w:val="22"/>
          <w:szCs w:val="22"/>
        </w:rPr>
        <w:t>kalkulálva</w:t>
      </w:r>
      <w:proofErr w:type="gramEnd"/>
      <w:r w:rsidRPr="009A7CEB">
        <w:rPr>
          <w:rFonts w:ascii="Arial" w:hAnsi="Arial" w:cs="Arial"/>
          <w:sz w:val="22"/>
          <w:szCs w:val="22"/>
        </w:rPr>
        <w:t>.</w:t>
      </w:r>
    </w:p>
    <w:p w14:paraId="29B52EF5" w14:textId="77777777" w:rsidR="00D037DA" w:rsidRPr="009A7CEB" w:rsidRDefault="00D037DA" w:rsidP="00D037DA">
      <w:pPr>
        <w:overflowPunct/>
        <w:autoSpaceDE/>
        <w:rPr>
          <w:rFonts w:ascii="Arial" w:hAnsi="Arial" w:cs="Arial"/>
          <w:iCs/>
          <w:color w:val="000000"/>
          <w:sz w:val="22"/>
          <w:szCs w:val="22"/>
        </w:rPr>
      </w:pPr>
    </w:p>
    <w:p w14:paraId="26D7237B" w14:textId="77777777" w:rsidR="00D037DA" w:rsidRPr="009A7CEB" w:rsidRDefault="00D037DA" w:rsidP="00D037DA">
      <w:pPr>
        <w:overflowPunct/>
        <w:autoSpaceDE/>
        <w:rPr>
          <w:rFonts w:ascii="Arial" w:hAnsi="Arial" w:cs="Arial"/>
          <w:b/>
          <w:iCs/>
          <w:color w:val="000000"/>
          <w:sz w:val="22"/>
          <w:szCs w:val="22"/>
        </w:rPr>
      </w:pP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>A Köztestület 2026.évi bevételi terve:</w:t>
      </w:r>
    </w:p>
    <w:p w14:paraId="2678DB2F" w14:textId="77777777" w:rsidR="00D037DA" w:rsidRPr="009A7CEB" w:rsidRDefault="00D037DA" w:rsidP="00D037DA">
      <w:pPr>
        <w:overflowPunct/>
        <w:autoSpaceDE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057D6814" w14:textId="77777777" w:rsidR="00D037DA" w:rsidRPr="009A7CEB" w:rsidRDefault="00D037DA" w:rsidP="00D037DA">
      <w:pPr>
        <w:overflowPunct/>
        <w:autoSpaceDE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A Köztestület bevétele az alábbiakból tevődik össze:</w:t>
      </w:r>
    </w:p>
    <w:p w14:paraId="370E7E1D" w14:textId="77777777" w:rsidR="00D037DA" w:rsidRPr="009A7CEB" w:rsidRDefault="00D037DA" w:rsidP="00D037DA">
      <w:pPr>
        <w:pStyle w:val="Listaszerbekezds"/>
        <w:numPr>
          <w:ilvl w:val="0"/>
          <w:numId w:val="1"/>
        </w:numPr>
        <w:overflowPunct/>
        <w:autoSpaceDE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állami támogatás</w:t>
      </w:r>
    </w:p>
    <w:p w14:paraId="4208F6E0" w14:textId="77777777" w:rsidR="00D037DA" w:rsidRPr="009A7CEB" w:rsidRDefault="00D037DA" w:rsidP="00D037DA">
      <w:pPr>
        <w:pStyle w:val="Listaszerbekezds"/>
        <w:numPr>
          <w:ilvl w:val="0"/>
          <w:numId w:val="1"/>
        </w:numPr>
        <w:overflowPunct/>
        <w:autoSpaceDE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alapítói támogatás</w:t>
      </w:r>
    </w:p>
    <w:p w14:paraId="6CF3CF22" w14:textId="77777777" w:rsidR="00D037DA" w:rsidRPr="009A7CEB" w:rsidRDefault="00D037DA" w:rsidP="00D037DA">
      <w:pPr>
        <w:pStyle w:val="Listaszerbekezds"/>
        <w:numPr>
          <w:ilvl w:val="0"/>
          <w:numId w:val="1"/>
        </w:numPr>
        <w:overflowPunct/>
        <w:autoSpaceDE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egyéb bevételek</w:t>
      </w:r>
    </w:p>
    <w:p w14:paraId="605E2A6F" w14:textId="77777777" w:rsidR="00D037DA" w:rsidRPr="009A7CEB" w:rsidRDefault="00D037DA" w:rsidP="00D037DA">
      <w:pPr>
        <w:pStyle w:val="Listaszerbekezds"/>
        <w:numPr>
          <w:ilvl w:val="0"/>
          <w:numId w:val="1"/>
        </w:num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egyéb pályázati források</w:t>
      </w:r>
    </w:p>
    <w:p w14:paraId="178ED17F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D07C190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>Állami támogatás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jogcíme és összege változik 2026-ben, így a jelen </w:t>
      </w:r>
      <w:proofErr w:type="gramStart"/>
      <w:r w:rsidRPr="009A7CEB">
        <w:rPr>
          <w:rFonts w:ascii="Arial" w:hAnsi="Arial" w:cs="Arial"/>
          <w:iCs/>
          <w:color w:val="000000"/>
          <w:sz w:val="22"/>
          <w:szCs w:val="22"/>
        </w:rPr>
        <w:t>információk</w:t>
      </w:r>
      <w:proofErr w:type="gramEnd"/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szerint 79.400.000 Ft-tal számolunk.</w:t>
      </w:r>
    </w:p>
    <w:p w14:paraId="0D9995A5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80E96BC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>Egyéb bevételek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tekintetében bérmunkával, bérleti díj bevétellel tudunk számolni, amely nagyságrendileg a 2025. évi összeggel szinte megegyező 1.070.000 Ft.</w:t>
      </w:r>
    </w:p>
    <w:p w14:paraId="42B98230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61C447BF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>Alapítói támogatás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tekintetében egységes elveken alapuló, alapítói támogatással tervezünk. A támogatás megállapítására a település lakosságszámához igazodóan kerül sor az alábbi lakosságszám alapján:</w:t>
      </w:r>
    </w:p>
    <w:p w14:paraId="42016232" w14:textId="77777777" w:rsidR="00D037DA" w:rsidRPr="009A7CEB" w:rsidRDefault="00D037DA" w:rsidP="00D037D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3191" w:type="dxa"/>
        <w:tblInd w:w="29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6"/>
        <w:gridCol w:w="1105"/>
      </w:tblGrid>
      <w:tr w:rsidR="00D037DA" w:rsidRPr="009A7CEB" w14:paraId="388C31D7" w14:textId="77777777" w:rsidTr="00544D8E">
        <w:trPr>
          <w:trHeight w:val="273"/>
        </w:trPr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BE97"/>
            <w:hideMark/>
          </w:tcPr>
          <w:p w14:paraId="4A210303" w14:textId="77777777" w:rsidR="00D037DA" w:rsidRPr="009A7CEB" w:rsidRDefault="00D037DA" w:rsidP="00544D8E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Település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BE97"/>
            <w:hideMark/>
          </w:tcPr>
          <w:p w14:paraId="6F7D64AD" w14:textId="77777777" w:rsidR="00D037DA" w:rsidRPr="009A7CEB" w:rsidRDefault="00D037DA" w:rsidP="00544D8E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Lélekszám</w:t>
            </w:r>
          </w:p>
        </w:tc>
      </w:tr>
      <w:tr w:rsidR="00D037DA" w:rsidRPr="009A7CEB" w14:paraId="1FF00FD8" w14:textId="77777777" w:rsidTr="00544D8E">
        <w:trPr>
          <w:trHeight w:val="250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60DBA5" w14:textId="77777777" w:rsidR="00D037DA" w:rsidRPr="009A7CEB" w:rsidRDefault="00D037DA" w:rsidP="00544D8E">
            <w:pPr>
              <w:suppressAutoHyphens w:val="0"/>
              <w:overflowPunct/>
              <w:autoSpaceDE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Bátaszék lakossága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D74147" w14:textId="77777777" w:rsidR="00D037DA" w:rsidRPr="009A7CEB" w:rsidRDefault="00D037DA" w:rsidP="00544D8E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6.241 fő</w:t>
            </w:r>
          </w:p>
        </w:tc>
      </w:tr>
      <w:tr w:rsidR="00D037DA" w:rsidRPr="009A7CEB" w14:paraId="3B453391" w14:textId="77777777" w:rsidTr="00544D8E">
        <w:trPr>
          <w:trHeight w:val="259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9C9D25" w14:textId="77777777" w:rsidR="00D037DA" w:rsidRPr="009A7CEB" w:rsidRDefault="00D037DA" w:rsidP="00544D8E">
            <w:pPr>
              <w:suppressAutoHyphens w:val="0"/>
              <w:overflowPunct/>
              <w:autoSpaceDE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Báta lakossága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457FD1" w14:textId="77777777" w:rsidR="00D037DA" w:rsidRPr="009A7CEB" w:rsidRDefault="00D037DA" w:rsidP="00544D8E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sz w:val="22"/>
                <w:szCs w:val="22"/>
                <w:lang w:eastAsia="hu-HU"/>
              </w:rPr>
              <w:t>1.491 fő</w:t>
            </w:r>
          </w:p>
        </w:tc>
      </w:tr>
      <w:tr w:rsidR="00D037DA" w:rsidRPr="009A7CEB" w14:paraId="12672BD4" w14:textId="77777777" w:rsidTr="00544D8E">
        <w:trPr>
          <w:trHeight w:val="277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D815D1" w14:textId="77777777" w:rsidR="00D037DA" w:rsidRPr="009A7CEB" w:rsidRDefault="00D037DA" w:rsidP="00544D8E">
            <w:pPr>
              <w:suppressAutoHyphens w:val="0"/>
              <w:overflowPunct/>
              <w:autoSpaceDE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Bátaapáti lakossága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C9F274" w14:textId="77777777" w:rsidR="00D037DA" w:rsidRPr="009A7CEB" w:rsidRDefault="00D037DA" w:rsidP="00544D8E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370 fő</w:t>
            </w:r>
          </w:p>
        </w:tc>
      </w:tr>
      <w:tr w:rsidR="00D037DA" w:rsidRPr="009A7CEB" w14:paraId="5AFE8151" w14:textId="77777777" w:rsidTr="00544D8E">
        <w:trPr>
          <w:trHeight w:val="252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0915C5" w14:textId="77777777" w:rsidR="00D037DA" w:rsidRPr="009A7CEB" w:rsidRDefault="00D037DA" w:rsidP="00544D8E">
            <w:pPr>
              <w:suppressAutoHyphens w:val="0"/>
              <w:overflowPunct/>
              <w:autoSpaceDE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Mórágy lakossága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4F16B" w14:textId="77777777" w:rsidR="00D037DA" w:rsidRPr="009A7CEB" w:rsidRDefault="00D037DA" w:rsidP="00544D8E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705 fő</w:t>
            </w:r>
          </w:p>
        </w:tc>
      </w:tr>
      <w:tr w:rsidR="00D037DA" w:rsidRPr="009A7CEB" w14:paraId="067B39CF" w14:textId="77777777" w:rsidTr="00544D8E">
        <w:trPr>
          <w:trHeight w:val="270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3EC65" w14:textId="77777777" w:rsidR="00D037DA" w:rsidRPr="009A7CEB" w:rsidRDefault="00D037DA" w:rsidP="00544D8E">
            <w:pPr>
              <w:suppressAutoHyphens w:val="0"/>
              <w:overflowPunct/>
              <w:autoSpaceDE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Alsónyék lakossága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80D514" w14:textId="77777777" w:rsidR="00D037DA" w:rsidRPr="009A7CEB" w:rsidRDefault="00D037DA" w:rsidP="00544D8E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705 fő</w:t>
            </w:r>
          </w:p>
        </w:tc>
      </w:tr>
      <w:tr w:rsidR="00D037DA" w:rsidRPr="009A7CEB" w14:paraId="570A3551" w14:textId="77777777" w:rsidTr="00544D8E">
        <w:trPr>
          <w:trHeight w:val="246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BE97"/>
            <w:hideMark/>
          </w:tcPr>
          <w:p w14:paraId="40656FFF" w14:textId="77777777" w:rsidR="00D037DA" w:rsidRPr="009A7CEB" w:rsidRDefault="00D037DA" w:rsidP="00544D8E">
            <w:pPr>
              <w:suppressAutoHyphens w:val="0"/>
              <w:overflowPunct/>
              <w:autoSpaceDE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Összesen: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BE97"/>
            <w:hideMark/>
          </w:tcPr>
          <w:p w14:paraId="0E867384" w14:textId="77777777" w:rsidR="00D037DA" w:rsidRPr="009A7CEB" w:rsidRDefault="00D037DA" w:rsidP="00544D8E">
            <w:pPr>
              <w:suppressAutoHyphens w:val="0"/>
              <w:overflowPunct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9A7CE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9.512 fő</w:t>
            </w:r>
          </w:p>
        </w:tc>
      </w:tr>
    </w:tbl>
    <w:p w14:paraId="3DAC3E44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3DD8861" w14:textId="75B261C4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Az alapító önkormányzatok 2026. évi hozzájárulása a korábbi döntésnek megfelelően 550 Ft/fő összegben került megállapításra. (a településekre eső </w:t>
      </w:r>
      <w:r>
        <w:rPr>
          <w:rFonts w:ascii="Arial" w:hAnsi="Arial" w:cs="Arial"/>
          <w:iCs/>
          <w:color w:val="000000"/>
          <w:sz w:val="22"/>
          <w:szCs w:val="22"/>
        </w:rPr>
        <w:t>támogatás összege 5.231.600 Ft)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. </w:t>
      </w:r>
    </w:p>
    <w:p w14:paraId="34C5A444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D3B92EE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A 2025. évi gazdálkodást várhatóan 1.438.000 Ft pénzmaradvánnyal zárjuk, mely összeg 2026-ban felhasználható.</w:t>
      </w:r>
    </w:p>
    <w:p w14:paraId="11808037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09C389F6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Eszközfejlesztés terén 4.000.000 Ft várható támogatással (pályázati forrással) tervezünk.</w:t>
      </w:r>
    </w:p>
    <w:p w14:paraId="2D905CE3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64844FD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proofErr w:type="spellStart"/>
      <w:r w:rsidRPr="009A7CEB">
        <w:rPr>
          <w:rFonts w:ascii="Arial" w:hAnsi="Arial" w:cs="Arial"/>
          <w:iCs/>
          <w:color w:val="000000"/>
          <w:sz w:val="22"/>
          <w:szCs w:val="22"/>
        </w:rPr>
        <w:t>Mindezek</w:t>
      </w:r>
      <w:proofErr w:type="spellEnd"/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alapján a </w:t>
      </w: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 xml:space="preserve">Köztestület tervezett bevétele 2026. évben </w:t>
      </w:r>
      <w:r w:rsidRPr="009A7CEB">
        <w:rPr>
          <w:rFonts w:ascii="Arial" w:hAnsi="Arial" w:cs="Arial"/>
          <w:b/>
          <w:iCs/>
          <w:sz w:val="22"/>
          <w:szCs w:val="22"/>
        </w:rPr>
        <w:t>91.139.600 Ft</w:t>
      </w: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>(bevételek részletezését a melléklet tartalmazza)</w:t>
      </w:r>
    </w:p>
    <w:p w14:paraId="6D8B4D30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141D1BE2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>A Köztestület 2026. évi kiadási terve:</w:t>
      </w:r>
    </w:p>
    <w:p w14:paraId="3BC360E1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51685EEB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A Köztestület kiadása az alábbiakból tevődik össze:</w:t>
      </w:r>
    </w:p>
    <w:p w14:paraId="2C0E4CA4" w14:textId="77777777" w:rsidR="00D037DA" w:rsidRPr="009A7CEB" w:rsidRDefault="00D037DA" w:rsidP="00D037DA">
      <w:pPr>
        <w:pStyle w:val="Listaszerbekezds"/>
        <w:numPr>
          <w:ilvl w:val="0"/>
          <w:numId w:val="1"/>
        </w:num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személyi jellegű kiadások</w:t>
      </w:r>
    </w:p>
    <w:p w14:paraId="3B9EFF4D" w14:textId="77777777" w:rsidR="00D037DA" w:rsidRPr="009A7CEB" w:rsidRDefault="00D037DA" w:rsidP="00D037DA">
      <w:pPr>
        <w:pStyle w:val="Listaszerbekezds"/>
        <w:numPr>
          <w:ilvl w:val="0"/>
          <w:numId w:val="1"/>
        </w:num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dologi kiadások</w:t>
      </w:r>
    </w:p>
    <w:p w14:paraId="5DB51100" w14:textId="77777777" w:rsidR="00D037DA" w:rsidRPr="009A7CEB" w:rsidRDefault="00D037DA" w:rsidP="00D037DA">
      <w:pPr>
        <w:pStyle w:val="Listaszerbekezds"/>
        <w:numPr>
          <w:ilvl w:val="0"/>
          <w:numId w:val="1"/>
        </w:num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eszközbeszerzések</w:t>
      </w:r>
    </w:p>
    <w:p w14:paraId="065A19A6" w14:textId="77777777" w:rsidR="00D037DA" w:rsidRPr="009A7CEB" w:rsidRDefault="00D037DA" w:rsidP="00D037DA">
      <w:pPr>
        <w:pStyle w:val="Listaszerbekezds"/>
        <w:numPr>
          <w:ilvl w:val="0"/>
          <w:numId w:val="1"/>
        </w:num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>általános tartalék</w:t>
      </w:r>
    </w:p>
    <w:p w14:paraId="4996B751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3603793D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>Személyi jellegű kiadások terén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a foglalkoztatott főállású munkavállalók jogszabály szerinti (</w:t>
      </w:r>
      <w:proofErr w:type="gramStart"/>
      <w:r w:rsidRPr="009A7CEB">
        <w:rPr>
          <w:rFonts w:ascii="Arial" w:hAnsi="Arial" w:cs="Arial"/>
          <w:iCs/>
          <w:color w:val="000000"/>
          <w:sz w:val="22"/>
          <w:szCs w:val="22"/>
        </w:rPr>
        <w:t>garantált</w:t>
      </w:r>
      <w:proofErr w:type="gramEnd"/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bérminimum) bér és járulék költségével, ügyeleti díjjal és az alkalmi munkavállalás költségével terveztük, amely várható mértékekre </w:t>
      </w:r>
      <w:r w:rsidRPr="009A7CEB">
        <w:rPr>
          <w:rFonts w:ascii="Arial" w:hAnsi="Arial" w:cs="Arial"/>
          <w:iCs/>
          <w:sz w:val="22"/>
          <w:szCs w:val="22"/>
        </w:rPr>
        <w:t xml:space="preserve">figyelemmel </w:t>
      </w:r>
      <w:r w:rsidRPr="009A7CEB">
        <w:rPr>
          <w:rFonts w:ascii="Arial" w:hAnsi="Arial" w:cs="Arial"/>
          <w:b/>
          <w:iCs/>
          <w:sz w:val="22"/>
          <w:szCs w:val="22"/>
        </w:rPr>
        <w:t>67.401.000 Ft</w:t>
      </w: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 xml:space="preserve"> összeget tesznek ki.</w:t>
      </w:r>
    </w:p>
    <w:p w14:paraId="3E4EF8B2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76A78ED7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>Dologi kiadások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tekintetében megtervezésre került a köztestület fenntartásához, működtetéséhez szüksége</w:t>
      </w:r>
      <w:r>
        <w:rPr>
          <w:rFonts w:ascii="Arial" w:hAnsi="Arial" w:cs="Arial"/>
          <w:iCs/>
          <w:color w:val="000000"/>
          <w:sz w:val="22"/>
          <w:szCs w:val="22"/>
        </w:rPr>
        <w:t>s költségek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a 2025. évi adatokra figyelemmel, mint egy 3%-</w:t>
      </w:r>
      <w:proofErr w:type="spellStart"/>
      <w:r w:rsidRPr="009A7CEB">
        <w:rPr>
          <w:rFonts w:ascii="Arial" w:hAnsi="Arial" w:cs="Arial"/>
          <w:iCs/>
          <w:color w:val="000000"/>
          <w:sz w:val="22"/>
          <w:szCs w:val="22"/>
        </w:rPr>
        <w:t>os</w:t>
      </w:r>
      <w:proofErr w:type="spellEnd"/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költségnövekedést is figyelembe véve. Így forrásokat biztosítottunk többek között a laktanya fenntartására, a járműpark fenntartására, melyek </w:t>
      </w:r>
      <w:proofErr w:type="spellStart"/>
      <w:r w:rsidRPr="009A7CEB">
        <w:rPr>
          <w:rFonts w:ascii="Arial" w:hAnsi="Arial" w:cs="Arial"/>
          <w:iCs/>
          <w:color w:val="000000"/>
          <w:sz w:val="22"/>
          <w:szCs w:val="22"/>
        </w:rPr>
        <w:t>főösszege</w:t>
      </w:r>
      <w:proofErr w:type="spellEnd"/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9A7CEB">
        <w:rPr>
          <w:rFonts w:ascii="Arial" w:hAnsi="Arial" w:cs="Arial"/>
          <w:b/>
          <w:iCs/>
          <w:sz w:val="22"/>
          <w:szCs w:val="22"/>
        </w:rPr>
        <w:t>16.862.000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Ft, mely tartalmazza az értékcsökkenést is. Itt jegyezzük meg, hogy a versenyképes járások program elnyert forrásából energetikai beruházásokat végzünk el a laktanya épületén, így 2026 első negyedévében a villamoshálózat korszerűsítést, napelemek felhelyezését és nyílászárók cseréjét is megvalósítjuk, amelyek reményeink szerint jelentős energiaköltség megtakarítást fognak eredményezni.</w:t>
      </w:r>
    </w:p>
    <w:p w14:paraId="151FC791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7F37CA15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>Eszközbeszerzés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>, pótlás terén 4.000.000 Ft-os kiadással terveztünk</w:t>
      </w:r>
    </w:p>
    <w:p w14:paraId="1A50819D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D8932CA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lastRenderedPageBreak/>
        <w:t xml:space="preserve">Ebben az esztendőben egy nagyobb összegű </w:t>
      </w: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>4.314.600.</w:t>
      </w:r>
      <w:r w:rsidRPr="009A7CEB">
        <w:rPr>
          <w:rFonts w:ascii="Arial" w:hAnsi="Arial" w:cs="Arial"/>
          <w:b/>
          <w:iCs/>
          <w:sz w:val="22"/>
          <w:szCs w:val="22"/>
        </w:rPr>
        <w:t>- Ft</w:t>
      </w: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tartalék képzésére van lehetőség.</w:t>
      </w:r>
    </w:p>
    <w:p w14:paraId="336E1F30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2AF49EF" w14:textId="1A0419F6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proofErr w:type="spellStart"/>
      <w:r w:rsidRPr="009A7CEB">
        <w:rPr>
          <w:rFonts w:ascii="Arial" w:hAnsi="Arial" w:cs="Arial"/>
          <w:iCs/>
          <w:color w:val="000000"/>
          <w:sz w:val="22"/>
          <w:szCs w:val="22"/>
        </w:rPr>
        <w:t>Mindezek</w:t>
      </w:r>
      <w:proofErr w:type="spellEnd"/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 alapján a </w:t>
      </w:r>
      <w:r w:rsidRPr="009A7CEB">
        <w:rPr>
          <w:rFonts w:ascii="Arial" w:hAnsi="Arial" w:cs="Arial"/>
          <w:b/>
          <w:iCs/>
          <w:color w:val="000000"/>
          <w:sz w:val="22"/>
          <w:szCs w:val="22"/>
        </w:rPr>
        <w:t xml:space="preserve">Köztestület tervezett kiadása 2026 évben az </w:t>
      </w:r>
      <w:r w:rsidRPr="009A7CEB">
        <w:rPr>
          <w:rFonts w:ascii="Arial" w:hAnsi="Arial" w:cs="Arial"/>
          <w:b/>
          <w:iCs/>
          <w:sz w:val="22"/>
          <w:szCs w:val="22"/>
        </w:rPr>
        <w:t>91.139.600 Ft</w:t>
      </w:r>
      <w:r w:rsidR="00CE1DE2">
        <w:rPr>
          <w:rFonts w:ascii="Arial" w:hAnsi="Arial" w:cs="Arial"/>
          <w:iCs/>
          <w:sz w:val="22"/>
          <w:szCs w:val="22"/>
        </w:rPr>
        <w:t>.</w:t>
      </w:r>
    </w:p>
    <w:p w14:paraId="39B412F7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4C486FF6" w14:textId="77777777" w:rsidR="00D037DA" w:rsidRPr="009A7CEB" w:rsidRDefault="00D037DA" w:rsidP="00D037DA">
      <w:pPr>
        <w:overflowPunct/>
        <w:autoSpaceDE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A7CEB">
        <w:rPr>
          <w:rFonts w:ascii="Arial" w:hAnsi="Arial" w:cs="Arial"/>
          <w:iCs/>
          <w:color w:val="000000"/>
          <w:sz w:val="22"/>
          <w:szCs w:val="22"/>
        </w:rPr>
        <w:t xml:space="preserve">Hosszú évek következetes munkájával, mind szakmailag, mind pénzügyileg sikerült a köztestület működését </w:t>
      </w:r>
      <w:proofErr w:type="gramStart"/>
      <w:r w:rsidRPr="009A7CEB">
        <w:rPr>
          <w:rFonts w:ascii="Arial" w:hAnsi="Arial" w:cs="Arial"/>
          <w:iCs/>
          <w:color w:val="000000"/>
          <w:sz w:val="22"/>
          <w:szCs w:val="22"/>
        </w:rPr>
        <w:t>stabilizálni</w:t>
      </w:r>
      <w:proofErr w:type="gramEnd"/>
      <w:r w:rsidRPr="009A7CEB">
        <w:rPr>
          <w:rFonts w:ascii="Arial" w:hAnsi="Arial" w:cs="Arial"/>
          <w:iCs/>
          <w:color w:val="000000"/>
          <w:sz w:val="22"/>
          <w:szCs w:val="22"/>
        </w:rPr>
        <w:t>, melynek eredménye 2026-ban már stabilan érezhető.</w:t>
      </w:r>
    </w:p>
    <w:p w14:paraId="11FC0F3B" w14:textId="77777777" w:rsidR="00D037DA" w:rsidRPr="0033353B" w:rsidRDefault="00D037DA" w:rsidP="00D037DA">
      <w:pPr>
        <w:overflowPunct/>
        <w:autoSpaceDE/>
        <w:autoSpaceDN w:val="0"/>
        <w:jc w:val="both"/>
        <w:rPr>
          <w:rFonts w:ascii="Arial" w:hAnsi="Arial" w:cs="Arial"/>
          <w:iCs/>
          <w:color w:val="000000"/>
          <w:sz w:val="22"/>
          <w:szCs w:val="22"/>
          <w:highlight w:val="yellow"/>
        </w:rPr>
      </w:pPr>
    </w:p>
    <w:p w14:paraId="0DE0FC44" w14:textId="77777777" w:rsidR="00D037DA" w:rsidRPr="001B17EA" w:rsidRDefault="00D037DA" w:rsidP="00D037DA">
      <w:pPr>
        <w:spacing w:after="200"/>
        <w:jc w:val="both"/>
        <w:rPr>
          <w:rFonts w:ascii="Arial" w:hAnsi="Arial" w:cs="Arial"/>
          <w:sz w:val="22"/>
          <w:szCs w:val="22"/>
        </w:rPr>
      </w:pPr>
      <w:r w:rsidRPr="009A7CEB">
        <w:rPr>
          <w:rFonts w:ascii="Arial" w:hAnsi="Arial" w:cs="Arial"/>
          <w:sz w:val="22"/>
          <w:szCs w:val="22"/>
        </w:rPr>
        <w:t xml:space="preserve">Az előterjesztésből kitűnik, hogy a Köztestület 2026. évi tervezett költségvetése, ha bevételek teljesülnek és a kiadásokat sikerül kordában tartani, éves szinten </w:t>
      </w:r>
      <w:proofErr w:type="gramStart"/>
      <w:r w:rsidRPr="009A7CEB">
        <w:rPr>
          <w:rFonts w:ascii="Arial" w:hAnsi="Arial" w:cs="Arial"/>
          <w:sz w:val="22"/>
          <w:szCs w:val="22"/>
        </w:rPr>
        <w:t>stabil</w:t>
      </w:r>
      <w:proofErr w:type="gramEnd"/>
      <w:r w:rsidRPr="009A7CEB">
        <w:rPr>
          <w:rFonts w:ascii="Arial" w:hAnsi="Arial" w:cs="Arial"/>
          <w:sz w:val="22"/>
          <w:szCs w:val="22"/>
        </w:rPr>
        <w:t xml:space="preserve">, de a havi fizetőképesség fenntartásához szükséges, hogy az alapító önkormányzatok a fenntartásra szánt összegről és annak átutalásáról </w:t>
      </w:r>
      <w:r>
        <w:rPr>
          <w:rFonts w:ascii="Arial" w:hAnsi="Arial" w:cs="Arial"/>
          <w:sz w:val="22"/>
          <w:szCs w:val="22"/>
        </w:rPr>
        <w:t>mielőbb</w:t>
      </w:r>
      <w:r w:rsidRPr="009A7CEB">
        <w:rPr>
          <w:rFonts w:ascii="Arial" w:hAnsi="Arial" w:cs="Arial"/>
          <w:sz w:val="22"/>
          <w:szCs w:val="22"/>
        </w:rPr>
        <w:t xml:space="preserve"> rendelkezzenek.</w:t>
      </w:r>
    </w:p>
    <w:p w14:paraId="530EFF72" w14:textId="16760412" w:rsidR="00396814" w:rsidRPr="001B17EA" w:rsidRDefault="00396814" w:rsidP="00396814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1B17EA">
        <w:rPr>
          <w:rFonts w:ascii="Arial" w:hAnsi="Arial" w:cs="Arial"/>
          <w:sz w:val="22"/>
          <w:szCs w:val="22"/>
        </w:rPr>
        <w:t>Kérem, támogassák a</w:t>
      </w:r>
      <w:r w:rsidR="006A1D80">
        <w:rPr>
          <w:rFonts w:ascii="Arial" w:hAnsi="Arial" w:cs="Arial"/>
          <w:sz w:val="22"/>
          <w:szCs w:val="22"/>
        </w:rPr>
        <w:t>z alábbi</w:t>
      </w:r>
      <w:r w:rsidRPr="001B17EA">
        <w:rPr>
          <w:rFonts w:ascii="Arial" w:hAnsi="Arial" w:cs="Arial"/>
          <w:sz w:val="22"/>
          <w:szCs w:val="22"/>
        </w:rPr>
        <w:t xml:space="preserve"> határozati javaslatot.</w:t>
      </w:r>
    </w:p>
    <w:p w14:paraId="0BADF6C2" w14:textId="00333990" w:rsidR="00396814" w:rsidRPr="00E53192" w:rsidRDefault="00E53192" w:rsidP="00E53192">
      <w:pPr>
        <w:overflowPunct/>
        <w:autoSpaceDE/>
        <w:ind w:left="2124" w:firstLine="708"/>
        <w:jc w:val="both"/>
        <w:rPr>
          <w:rFonts w:ascii="Arial" w:hAnsi="Arial" w:cs="Arial"/>
          <w:b/>
          <w:iCs/>
          <w:color w:val="000000"/>
          <w:sz w:val="22"/>
          <w:szCs w:val="22"/>
          <w:u w:val="single"/>
        </w:rPr>
      </w:pP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H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a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t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á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r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o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z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a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t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proofErr w:type="gramStart"/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i 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j</w:t>
      </w:r>
      <w:proofErr w:type="gramEnd"/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a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v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a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s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l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a</w:t>
      </w: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</w:t>
      </w:r>
      <w:r w:rsidRPr="00E53192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t:</w:t>
      </w:r>
    </w:p>
    <w:p w14:paraId="7049C957" w14:textId="77777777" w:rsidR="00C47515" w:rsidRPr="001B17EA" w:rsidRDefault="00C47515" w:rsidP="00C47515">
      <w:pPr>
        <w:pStyle w:val="Cmsor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Cs/>
          <w:spacing w:val="-5"/>
          <w:sz w:val="22"/>
          <w:szCs w:val="22"/>
        </w:rPr>
      </w:pPr>
    </w:p>
    <w:p w14:paraId="14133608" w14:textId="4C6C54B1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1B17EA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Bátaszéki Önkormány</w:t>
      </w:r>
      <w:r w:rsidR="00D037DA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zati Tűzoltóság Köztestület 2026</w:t>
      </w:r>
      <w:r w:rsidRPr="001B17EA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.évi működésének támogatására</w:t>
      </w:r>
    </w:p>
    <w:p w14:paraId="400C94DE" w14:textId="77777777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DB7D8D2" w14:textId="5AFB37AE" w:rsidR="00DE5165" w:rsidRPr="001B17EA" w:rsidRDefault="00822AD8" w:rsidP="00DE5165">
      <w:pPr>
        <w:ind w:left="283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Alsónyék Község</w:t>
      </w:r>
      <w:r w:rsidR="00DE5165" w:rsidRPr="001B17EA">
        <w:rPr>
          <w:rFonts w:ascii="Arial" w:eastAsia="Calibri" w:hAnsi="Arial" w:cs="Arial"/>
          <w:sz w:val="22"/>
          <w:szCs w:val="22"/>
          <w:lang w:eastAsia="en-US"/>
        </w:rPr>
        <w:t xml:space="preserve"> Önkormányzatának Képviselő-testülete</w:t>
      </w:r>
      <w:r w:rsidR="00DE5165" w:rsidRPr="001B17EA">
        <w:rPr>
          <w:rFonts w:ascii="Arial" w:eastAsia="Calibri" w:hAnsi="Arial" w:cs="Arial"/>
          <w:iCs/>
          <w:sz w:val="22"/>
          <w:szCs w:val="22"/>
          <w:lang w:eastAsia="en-US"/>
        </w:rPr>
        <w:t xml:space="preserve"> </w:t>
      </w:r>
    </w:p>
    <w:p w14:paraId="3303B3C6" w14:textId="7FC23C18" w:rsidR="00F75BA4" w:rsidRPr="00897CE6" w:rsidRDefault="00DE5165" w:rsidP="00897CE6">
      <w:pPr>
        <w:pStyle w:val="Listaszerbekezds"/>
        <w:numPr>
          <w:ilvl w:val="0"/>
          <w:numId w:val="7"/>
        </w:numPr>
        <w:overflowPunct/>
        <w:autoSpaceDE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hAnsi="Arial" w:cs="Arial"/>
          <w:sz w:val="22"/>
          <w:szCs w:val="22"/>
        </w:rPr>
        <w:t xml:space="preserve">a Bátaszéki Önkormányzati Tűzoltóság Köztestület részére - a település lakosságszáma és 550 Ft/fő támogatási egység alapján </w:t>
      </w:r>
      <w:r w:rsidR="00822AD8">
        <w:rPr>
          <w:rFonts w:ascii="Arial" w:hAnsi="Arial" w:cs="Arial"/>
          <w:sz w:val="22"/>
          <w:szCs w:val="22"/>
        </w:rPr>
        <w:t>–</w:t>
      </w:r>
      <w:r w:rsidRPr="001B17EA">
        <w:rPr>
          <w:rFonts w:ascii="Arial" w:hAnsi="Arial" w:cs="Arial"/>
          <w:sz w:val="22"/>
          <w:szCs w:val="22"/>
        </w:rPr>
        <w:t xml:space="preserve"> </w:t>
      </w:r>
      <w:r w:rsidR="00822AD8">
        <w:rPr>
          <w:rFonts w:ascii="Arial" w:hAnsi="Arial" w:cs="Arial"/>
          <w:sz w:val="22"/>
          <w:szCs w:val="22"/>
        </w:rPr>
        <w:t>38</w:t>
      </w:r>
      <w:r w:rsidR="00CE1DE2">
        <w:rPr>
          <w:rFonts w:ascii="Arial" w:hAnsi="Arial" w:cs="Arial"/>
          <w:sz w:val="22"/>
          <w:szCs w:val="22"/>
        </w:rPr>
        <w:t>7</w:t>
      </w:r>
      <w:r w:rsidR="00822AD8">
        <w:rPr>
          <w:rFonts w:ascii="Arial" w:hAnsi="Arial" w:cs="Arial"/>
          <w:sz w:val="22"/>
          <w:szCs w:val="22"/>
        </w:rPr>
        <w:t xml:space="preserve"> </w:t>
      </w:r>
      <w:r w:rsidR="00CE1DE2">
        <w:rPr>
          <w:rFonts w:ascii="Arial" w:hAnsi="Arial" w:cs="Arial"/>
          <w:sz w:val="22"/>
          <w:szCs w:val="22"/>
        </w:rPr>
        <w:t>7</w:t>
      </w:r>
      <w:r w:rsidR="00822AD8">
        <w:rPr>
          <w:rFonts w:ascii="Arial" w:hAnsi="Arial" w:cs="Arial"/>
          <w:sz w:val="22"/>
          <w:szCs w:val="22"/>
        </w:rPr>
        <w:t>50</w:t>
      </w:r>
      <w:r w:rsidRPr="001B17EA">
        <w:rPr>
          <w:rFonts w:ascii="Arial" w:hAnsi="Arial" w:cs="Arial"/>
          <w:sz w:val="22"/>
          <w:szCs w:val="22"/>
        </w:rPr>
        <w:t xml:space="preserve"> Ft vissza nem térítendő fenntartási támogatá</w:t>
      </w:r>
      <w:r w:rsidR="00396814" w:rsidRPr="001B17EA">
        <w:rPr>
          <w:rFonts w:ascii="Arial" w:hAnsi="Arial" w:cs="Arial"/>
          <w:sz w:val="22"/>
          <w:szCs w:val="22"/>
        </w:rPr>
        <w:t>st biztosít az önkormányzat 202</w:t>
      </w:r>
      <w:r w:rsidR="00CE1DE2">
        <w:rPr>
          <w:rFonts w:ascii="Arial" w:hAnsi="Arial" w:cs="Arial"/>
          <w:sz w:val="22"/>
          <w:szCs w:val="22"/>
        </w:rPr>
        <w:t>6</w:t>
      </w:r>
      <w:r w:rsidRPr="001B17EA">
        <w:rPr>
          <w:rFonts w:ascii="Arial" w:hAnsi="Arial" w:cs="Arial"/>
          <w:sz w:val="22"/>
          <w:szCs w:val="22"/>
        </w:rPr>
        <w:t>. évi költségvetésének terhére;</w:t>
      </w:r>
    </w:p>
    <w:p w14:paraId="68334E1F" w14:textId="70E348A2" w:rsidR="00DE5165" w:rsidRPr="001B17EA" w:rsidRDefault="00DE5165" w:rsidP="00DE5165">
      <w:pPr>
        <w:pStyle w:val="Listaszerbekezds"/>
        <w:numPr>
          <w:ilvl w:val="0"/>
          <w:numId w:val="7"/>
        </w:numPr>
        <w:overflowPunct/>
        <w:autoSpaceDE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hAnsi="Arial" w:cs="Arial"/>
          <w:sz w:val="22"/>
          <w:szCs w:val="22"/>
        </w:rPr>
        <w:t>felhatalmazza a</w:t>
      </w:r>
      <w:r w:rsidR="00822AD8">
        <w:rPr>
          <w:rFonts w:ascii="Arial" w:hAnsi="Arial" w:cs="Arial"/>
          <w:sz w:val="22"/>
          <w:szCs w:val="22"/>
        </w:rPr>
        <w:t xml:space="preserve"> polgármester</w:t>
      </w:r>
      <w:r w:rsidRPr="001B17EA">
        <w:rPr>
          <w:rFonts w:ascii="Arial" w:hAnsi="Arial" w:cs="Arial"/>
          <w:sz w:val="22"/>
          <w:szCs w:val="22"/>
        </w:rPr>
        <w:t>t a</w:t>
      </w:r>
      <w:r w:rsidR="009F3DF7">
        <w:rPr>
          <w:rFonts w:ascii="Arial" w:hAnsi="Arial" w:cs="Arial"/>
          <w:sz w:val="22"/>
          <w:szCs w:val="22"/>
        </w:rPr>
        <w:t>z előterjeszté</w:t>
      </w:r>
      <w:bookmarkStart w:id="0" w:name="_GoBack"/>
      <w:bookmarkEnd w:id="0"/>
      <w:r w:rsidR="009F3DF7">
        <w:rPr>
          <w:rFonts w:ascii="Arial" w:hAnsi="Arial" w:cs="Arial"/>
          <w:sz w:val="22"/>
          <w:szCs w:val="22"/>
        </w:rPr>
        <w:t>s mellékletét képező</w:t>
      </w:r>
      <w:r w:rsidRPr="001B17EA">
        <w:rPr>
          <w:rFonts w:ascii="Arial" w:hAnsi="Arial" w:cs="Arial"/>
          <w:sz w:val="22"/>
          <w:szCs w:val="22"/>
        </w:rPr>
        <w:t xml:space="preserve"> támogatási szerződés aláírására.</w:t>
      </w:r>
    </w:p>
    <w:p w14:paraId="1348E5E3" w14:textId="77777777" w:rsidR="00DE5165" w:rsidRPr="001B17EA" w:rsidRDefault="00DE5165" w:rsidP="00DE5165">
      <w:pPr>
        <w:ind w:left="319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EA7FB25" w14:textId="5F0AB546" w:rsidR="00DE5165" w:rsidRPr="009F3DF7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F3DF7">
        <w:rPr>
          <w:rFonts w:ascii="Arial" w:eastAsia="Calibri" w:hAnsi="Arial" w:cs="Arial"/>
          <w:i/>
          <w:sz w:val="22"/>
          <w:szCs w:val="22"/>
          <w:lang w:eastAsia="en-US"/>
        </w:rPr>
        <w:t>Határidő:</w:t>
      </w:r>
      <w:r w:rsidR="00396814" w:rsidRPr="009F3DF7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 w:rsidR="00CE1DE2">
        <w:rPr>
          <w:rFonts w:ascii="Arial" w:eastAsia="Calibri" w:hAnsi="Arial" w:cs="Arial"/>
          <w:sz w:val="22"/>
          <w:szCs w:val="22"/>
          <w:lang w:eastAsia="en-US"/>
        </w:rPr>
        <w:t>6</w:t>
      </w:r>
      <w:r w:rsidR="00396814" w:rsidRPr="009F3DF7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1F42C1">
        <w:rPr>
          <w:rFonts w:ascii="Arial" w:eastAsia="Calibri" w:hAnsi="Arial" w:cs="Arial"/>
          <w:sz w:val="22"/>
          <w:szCs w:val="22"/>
          <w:lang w:eastAsia="en-US"/>
        </w:rPr>
        <w:t>március</w:t>
      </w:r>
      <w:r w:rsidR="001B17EA" w:rsidRPr="009F3DF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F3DF7" w:rsidRPr="009F3DF7">
        <w:rPr>
          <w:rFonts w:ascii="Arial" w:eastAsia="Calibri" w:hAnsi="Arial" w:cs="Arial"/>
          <w:sz w:val="22"/>
          <w:szCs w:val="22"/>
          <w:lang w:eastAsia="en-US"/>
        </w:rPr>
        <w:t>20</w:t>
      </w:r>
      <w:r w:rsidR="001B17EA" w:rsidRPr="009F3DF7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9F3DF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5C49E29A" w14:textId="1C2D776C" w:rsidR="00DE5165" w:rsidRPr="009F3DF7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F3DF7">
        <w:rPr>
          <w:rFonts w:ascii="Arial" w:eastAsia="Calibri" w:hAnsi="Arial" w:cs="Arial"/>
          <w:i/>
          <w:sz w:val="22"/>
          <w:szCs w:val="22"/>
          <w:lang w:eastAsia="en-US"/>
        </w:rPr>
        <w:t>Felelős:</w:t>
      </w:r>
      <w:r w:rsidRPr="009F3DF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E1DE2">
        <w:rPr>
          <w:rFonts w:ascii="Arial" w:hAnsi="Arial" w:cs="Arial"/>
          <w:bCs/>
          <w:sz w:val="22"/>
          <w:szCs w:val="22"/>
        </w:rPr>
        <w:t>Takaróné dr. Mihó Beatrix</w:t>
      </w:r>
      <w:r w:rsidRPr="009F3DF7">
        <w:rPr>
          <w:rFonts w:ascii="Arial" w:hAnsi="Arial" w:cs="Arial"/>
          <w:bCs/>
          <w:sz w:val="22"/>
          <w:szCs w:val="22"/>
        </w:rPr>
        <w:t xml:space="preserve"> al</w:t>
      </w:r>
      <w:r w:rsidRPr="009F3DF7">
        <w:rPr>
          <w:rFonts w:ascii="Arial" w:eastAsia="Calibri" w:hAnsi="Arial" w:cs="Arial"/>
          <w:sz w:val="22"/>
          <w:szCs w:val="22"/>
          <w:lang w:eastAsia="en-US"/>
        </w:rPr>
        <w:t xml:space="preserve">jegyző </w:t>
      </w:r>
    </w:p>
    <w:p w14:paraId="19871174" w14:textId="35E5B49B" w:rsidR="00DE5165" w:rsidRPr="00CE1DE2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9F3DF7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CE1DE2">
        <w:rPr>
          <w:rFonts w:ascii="Arial" w:eastAsia="Calibri" w:hAnsi="Arial" w:cs="Arial"/>
          <w:i/>
          <w:sz w:val="22"/>
          <w:szCs w:val="22"/>
          <w:lang w:eastAsia="en-US"/>
        </w:rPr>
        <w:t xml:space="preserve">  (a </w:t>
      </w:r>
      <w:r w:rsidR="00CE1DE2" w:rsidRPr="00CE1DE2">
        <w:rPr>
          <w:rFonts w:ascii="Arial" w:eastAsia="Calibri" w:hAnsi="Arial" w:cs="Arial"/>
          <w:i/>
          <w:sz w:val="22"/>
          <w:szCs w:val="22"/>
          <w:lang w:eastAsia="en-US"/>
        </w:rPr>
        <w:t>határozat megküldéséért</w:t>
      </w:r>
      <w:r w:rsidRPr="00CE1DE2">
        <w:rPr>
          <w:rFonts w:ascii="Arial" w:eastAsia="Calibri" w:hAnsi="Arial" w:cs="Arial"/>
          <w:i/>
          <w:sz w:val="22"/>
          <w:szCs w:val="22"/>
          <w:lang w:eastAsia="en-US"/>
        </w:rPr>
        <w:t>)</w:t>
      </w:r>
    </w:p>
    <w:p w14:paraId="6DB54B02" w14:textId="7F63F1D4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eastAsia="Calibri" w:hAnsi="Arial" w:cs="Arial"/>
          <w:sz w:val="22"/>
          <w:szCs w:val="22"/>
          <w:lang w:eastAsia="en-US"/>
        </w:rPr>
        <w:tab/>
        <w:t xml:space="preserve">  </w:t>
      </w:r>
      <w:r w:rsidR="00822AD8">
        <w:rPr>
          <w:rFonts w:ascii="Arial" w:eastAsia="Calibri" w:hAnsi="Arial" w:cs="Arial"/>
          <w:sz w:val="22"/>
          <w:szCs w:val="22"/>
          <w:lang w:eastAsia="en-US"/>
        </w:rPr>
        <w:t>Molnár István János</w:t>
      </w:r>
      <w:r w:rsidRPr="001B17EA">
        <w:rPr>
          <w:rFonts w:ascii="Arial" w:eastAsia="Calibri" w:hAnsi="Arial" w:cs="Arial"/>
          <w:sz w:val="22"/>
          <w:szCs w:val="22"/>
          <w:lang w:eastAsia="en-US"/>
        </w:rPr>
        <w:t xml:space="preserve"> polgármester</w:t>
      </w:r>
    </w:p>
    <w:p w14:paraId="5F0B6A96" w14:textId="77777777" w:rsidR="00DE5165" w:rsidRPr="00CE1DE2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E1DE2">
        <w:rPr>
          <w:rFonts w:ascii="Arial" w:eastAsia="Calibri" w:hAnsi="Arial" w:cs="Arial"/>
          <w:i/>
          <w:sz w:val="22"/>
          <w:szCs w:val="22"/>
          <w:lang w:eastAsia="en-US"/>
        </w:rPr>
        <w:t xml:space="preserve">              (a támogatási szerződés aláírásáért)</w:t>
      </w:r>
    </w:p>
    <w:p w14:paraId="5404D4D5" w14:textId="77777777" w:rsidR="00DE5165" w:rsidRPr="00CE1DE2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5865CF23" w14:textId="77777777" w:rsidR="00DE5165" w:rsidRPr="001B17EA" w:rsidRDefault="00DE5165" w:rsidP="00DE5165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1B17E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B17EA">
        <w:rPr>
          <w:rFonts w:ascii="Arial" w:eastAsia="Calibri" w:hAnsi="Arial" w:cs="Arial"/>
          <w:sz w:val="22"/>
          <w:szCs w:val="22"/>
          <w:lang w:eastAsia="en-US"/>
        </w:rPr>
        <w:tab/>
        <w:t>Bátaszéki Önkormányzati Tűzoltóság</w:t>
      </w:r>
    </w:p>
    <w:p w14:paraId="54C850CC" w14:textId="77777777" w:rsidR="00DE5165" w:rsidRPr="001B17EA" w:rsidRDefault="00DE5165" w:rsidP="00DE5165">
      <w:pPr>
        <w:spacing w:line="256" w:lineRule="auto"/>
        <w:ind w:left="4248"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eastAsia="Calibri" w:hAnsi="Arial" w:cs="Arial"/>
          <w:sz w:val="22"/>
          <w:szCs w:val="22"/>
          <w:lang w:eastAsia="en-US"/>
        </w:rPr>
        <w:t xml:space="preserve">Köztestület </w:t>
      </w:r>
    </w:p>
    <w:p w14:paraId="23D08F35" w14:textId="77777777" w:rsidR="00DE5165" w:rsidRPr="001B17EA" w:rsidRDefault="00DE5165" w:rsidP="00DE5165">
      <w:pPr>
        <w:spacing w:line="256" w:lineRule="auto"/>
        <w:ind w:left="4248"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B17EA">
        <w:rPr>
          <w:rFonts w:ascii="Arial" w:eastAsia="Calibri" w:hAnsi="Arial" w:cs="Arial"/>
          <w:sz w:val="22"/>
          <w:szCs w:val="22"/>
          <w:lang w:eastAsia="en-US"/>
        </w:rPr>
        <w:t>Bátaszéki KÖH Pénzügyi Iroda</w:t>
      </w:r>
    </w:p>
    <w:p w14:paraId="1312A9B7" w14:textId="77777777" w:rsidR="00DE5165" w:rsidRPr="001B17EA" w:rsidRDefault="00DE5165" w:rsidP="00DE5165">
      <w:pPr>
        <w:spacing w:line="256" w:lineRule="auto"/>
        <w:ind w:left="4248"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1B17EA">
        <w:rPr>
          <w:rFonts w:ascii="Arial" w:eastAsia="Calibri" w:hAnsi="Arial" w:cs="Arial"/>
          <w:sz w:val="22"/>
          <w:szCs w:val="22"/>
          <w:lang w:eastAsia="en-US"/>
        </w:rPr>
        <w:t>irattár</w:t>
      </w:r>
      <w:proofErr w:type="gramEnd"/>
    </w:p>
    <w:p w14:paraId="690F7220" w14:textId="77777777" w:rsidR="00E37DBE" w:rsidRDefault="00E37DBE" w:rsidP="00400DD2">
      <w:pPr>
        <w:pStyle w:val="Cmsor"/>
        <w:rPr>
          <w:sz w:val="20"/>
        </w:rPr>
      </w:pPr>
    </w:p>
    <w:sectPr w:rsidR="00E37DBE" w:rsidSect="00B67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85ACA"/>
    <w:multiLevelType w:val="hybridMultilevel"/>
    <w:tmpl w:val="A1887036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4F36159D"/>
    <w:multiLevelType w:val="hybridMultilevel"/>
    <w:tmpl w:val="46C8F334"/>
    <w:lvl w:ilvl="0" w:tplc="1608B2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D6E45"/>
    <w:multiLevelType w:val="hybridMultilevel"/>
    <w:tmpl w:val="2466AB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1086E"/>
    <w:multiLevelType w:val="hybridMultilevel"/>
    <w:tmpl w:val="B1C08E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465BB"/>
    <w:multiLevelType w:val="hybridMultilevel"/>
    <w:tmpl w:val="ECD079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F1ED1"/>
    <w:multiLevelType w:val="hybridMultilevel"/>
    <w:tmpl w:val="ECD079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D5F12"/>
    <w:multiLevelType w:val="hybridMultilevel"/>
    <w:tmpl w:val="744858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10617d0f-41ee-4350-b922-4ad27a825da0"/>
  </w:docVars>
  <w:rsids>
    <w:rsidRoot w:val="00D96574"/>
    <w:rsid w:val="00000AC1"/>
    <w:rsid w:val="000138C0"/>
    <w:rsid w:val="00035FA8"/>
    <w:rsid w:val="00051098"/>
    <w:rsid w:val="00052D68"/>
    <w:rsid w:val="0005767C"/>
    <w:rsid w:val="0006350D"/>
    <w:rsid w:val="00077C00"/>
    <w:rsid w:val="000D1FDD"/>
    <w:rsid w:val="00113400"/>
    <w:rsid w:val="00123DAC"/>
    <w:rsid w:val="00141608"/>
    <w:rsid w:val="001726A3"/>
    <w:rsid w:val="001A1F70"/>
    <w:rsid w:val="001B17EA"/>
    <w:rsid w:val="001D55B2"/>
    <w:rsid w:val="001F42C1"/>
    <w:rsid w:val="00217BE8"/>
    <w:rsid w:val="00262BCB"/>
    <w:rsid w:val="00283C56"/>
    <w:rsid w:val="00293D73"/>
    <w:rsid w:val="002978DB"/>
    <w:rsid w:val="002E297B"/>
    <w:rsid w:val="002E473D"/>
    <w:rsid w:val="002E6AB2"/>
    <w:rsid w:val="002F49E1"/>
    <w:rsid w:val="003051EA"/>
    <w:rsid w:val="00313181"/>
    <w:rsid w:val="00315830"/>
    <w:rsid w:val="00330566"/>
    <w:rsid w:val="00333664"/>
    <w:rsid w:val="00343796"/>
    <w:rsid w:val="00355060"/>
    <w:rsid w:val="0036784C"/>
    <w:rsid w:val="0037427A"/>
    <w:rsid w:val="003924C8"/>
    <w:rsid w:val="00396814"/>
    <w:rsid w:val="003B002E"/>
    <w:rsid w:val="003C73AE"/>
    <w:rsid w:val="003C79F9"/>
    <w:rsid w:val="003F00AC"/>
    <w:rsid w:val="00400DD2"/>
    <w:rsid w:val="00404EB1"/>
    <w:rsid w:val="00417314"/>
    <w:rsid w:val="004242C6"/>
    <w:rsid w:val="00480F07"/>
    <w:rsid w:val="004D18A8"/>
    <w:rsid w:val="004D45C2"/>
    <w:rsid w:val="004E1D5A"/>
    <w:rsid w:val="004E392E"/>
    <w:rsid w:val="005708F5"/>
    <w:rsid w:val="00593442"/>
    <w:rsid w:val="005A35EF"/>
    <w:rsid w:val="005B1F22"/>
    <w:rsid w:val="005F3D85"/>
    <w:rsid w:val="005F4248"/>
    <w:rsid w:val="00602581"/>
    <w:rsid w:val="00603763"/>
    <w:rsid w:val="00604E29"/>
    <w:rsid w:val="00630485"/>
    <w:rsid w:val="006A1D80"/>
    <w:rsid w:val="006C2485"/>
    <w:rsid w:val="006D040D"/>
    <w:rsid w:val="006D5666"/>
    <w:rsid w:val="006F2770"/>
    <w:rsid w:val="006F50A8"/>
    <w:rsid w:val="006F56F6"/>
    <w:rsid w:val="0070327D"/>
    <w:rsid w:val="007247B0"/>
    <w:rsid w:val="00727010"/>
    <w:rsid w:val="00755ECD"/>
    <w:rsid w:val="00762471"/>
    <w:rsid w:val="007B0736"/>
    <w:rsid w:val="007C21CB"/>
    <w:rsid w:val="007E5023"/>
    <w:rsid w:val="0080770B"/>
    <w:rsid w:val="00822AD8"/>
    <w:rsid w:val="008630A4"/>
    <w:rsid w:val="008735D9"/>
    <w:rsid w:val="0087742A"/>
    <w:rsid w:val="00894AFA"/>
    <w:rsid w:val="00897CE6"/>
    <w:rsid w:val="008A2922"/>
    <w:rsid w:val="008C04BF"/>
    <w:rsid w:val="009060E0"/>
    <w:rsid w:val="00917E29"/>
    <w:rsid w:val="009560B8"/>
    <w:rsid w:val="00956A8E"/>
    <w:rsid w:val="009C5630"/>
    <w:rsid w:val="009D293C"/>
    <w:rsid w:val="009E2640"/>
    <w:rsid w:val="009F3DF7"/>
    <w:rsid w:val="00A1773A"/>
    <w:rsid w:val="00A3354F"/>
    <w:rsid w:val="00A3398F"/>
    <w:rsid w:val="00A4796B"/>
    <w:rsid w:val="00AA6853"/>
    <w:rsid w:val="00AF5FC3"/>
    <w:rsid w:val="00AF6239"/>
    <w:rsid w:val="00B446EE"/>
    <w:rsid w:val="00B55D5E"/>
    <w:rsid w:val="00B62B9E"/>
    <w:rsid w:val="00B64408"/>
    <w:rsid w:val="00B64417"/>
    <w:rsid w:val="00B676AA"/>
    <w:rsid w:val="00B973A4"/>
    <w:rsid w:val="00C11D8A"/>
    <w:rsid w:val="00C306CC"/>
    <w:rsid w:val="00C47515"/>
    <w:rsid w:val="00C55A13"/>
    <w:rsid w:val="00C71081"/>
    <w:rsid w:val="00CD644A"/>
    <w:rsid w:val="00CE1DE2"/>
    <w:rsid w:val="00CF26DA"/>
    <w:rsid w:val="00D037DA"/>
    <w:rsid w:val="00D22579"/>
    <w:rsid w:val="00D32836"/>
    <w:rsid w:val="00D341A8"/>
    <w:rsid w:val="00D44A45"/>
    <w:rsid w:val="00D461DE"/>
    <w:rsid w:val="00D47C1B"/>
    <w:rsid w:val="00D64A24"/>
    <w:rsid w:val="00D65724"/>
    <w:rsid w:val="00D716C3"/>
    <w:rsid w:val="00D741E8"/>
    <w:rsid w:val="00D75A93"/>
    <w:rsid w:val="00D83625"/>
    <w:rsid w:val="00D91396"/>
    <w:rsid w:val="00D96574"/>
    <w:rsid w:val="00DA4B6E"/>
    <w:rsid w:val="00DD312F"/>
    <w:rsid w:val="00DD3F0F"/>
    <w:rsid w:val="00DE5165"/>
    <w:rsid w:val="00DF1F2D"/>
    <w:rsid w:val="00E15410"/>
    <w:rsid w:val="00E37DBE"/>
    <w:rsid w:val="00E436F5"/>
    <w:rsid w:val="00E44775"/>
    <w:rsid w:val="00E53192"/>
    <w:rsid w:val="00E7716F"/>
    <w:rsid w:val="00EA02CF"/>
    <w:rsid w:val="00EA5424"/>
    <w:rsid w:val="00EC159F"/>
    <w:rsid w:val="00EC3604"/>
    <w:rsid w:val="00EE6B88"/>
    <w:rsid w:val="00EE707C"/>
    <w:rsid w:val="00EF22A9"/>
    <w:rsid w:val="00F613AC"/>
    <w:rsid w:val="00F65307"/>
    <w:rsid w:val="00F75BA4"/>
    <w:rsid w:val="00F815B1"/>
    <w:rsid w:val="00F90F7A"/>
    <w:rsid w:val="00FA6060"/>
    <w:rsid w:val="00FB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42FB"/>
  <w15:docId w15:val="{9C3571BB-41E1-4786-94EB-FAB667EB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96574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Cmsor1">
    <w:name w:val="heading 1"/>
    <w:basedOn w:val="Norml"/>
    <w:link w:val="Cmsor1Char"/>
    <w:uiPriority w:val="9"/>
    <w:qFormat/>
    <w:rsid w:val="00D96574"/>
    <w:pPr>
      <w:suppressAutoHyphens w:val="0"/>
      <w:overflowPunct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96574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table" w:styleId="Rcsostblzat">
    <w:name w:val="Table Grid"/>
    <w:basedOn w:val="Normltblzat"/>
    <w:uiPriority w:val="59"/>
    <w:rsid w:val="00D96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47515"/>
    <w:pPr>
      <w:ind w:left="720"/>
      <w:contextualSpacing/>
    </w:pPr>
  </w:style>
  <w:style w:type="paragraph" w:styleId="Szvegtrzs">
    <w:name w:val="Body Text"/>
    <w:basedOn w:val="Norml"/>
    <w:link w:val="SzvegtrzsChar"/>
    <w:unhideWhenUsed/>
    <w:rsid w:val="00400DD2"/>
    <w:pPr>
      <w:overflowPunct/>
      <w:autoSpaceDE/>
      <w:spacing w:after="120"/>
      <w:jc w:val="both"/>
    </w:pPr>
    <w:rPr>
      <w:lang w:eastAsia="zh-CN"/>
    </w:rPr>
  </w:style>
  <w:style w:type="character" w:customStyle="1" w:styleId="SzvegtrzsChar">
    <w:name w:val="Szövegtörzs Char"/>
    <w:basedOn w:val="Bekezdsalapbettpusa"/>
    <w:link w:val="Szvegtrzs"/>
    <w:rsid w:val="00400DD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msor">
    <w:name w:val="Címsor"/>
    <w:basedOn w:val="Norml"/>
    <w:next w:val="Szvegtrzs"/>
    <w:rsid w:val="00400DD2"/>
    <w:pPr>
      <w:overflowPunct/>
      <w:autoSpaceDE/>
      <w:jc w:val="center"/>
    </w:pPr>
    <w:rPr>
      <w:b/>
      <w:i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752</Words>
  <Characters>5190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Polgármester</dc:creator>
  <cp:lastModifiedBy>Jogireferens</cp:lastModifiedBy>
  <cp:revision>6</cp:revision>
  <dcterms:created xsi:type="dcterms:W3CDTF">2025-03-07T08:25:00Z</dcterms:created>
  <dcterms:modified xsi:type="dcterms:W3CDTF">2026-02-26T07:41:00Z</dcterms:modified>
</cp:coreProperties>
</file>